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38D" w:rsidRPr="00BC42FF" w:rsidRDefault="0072738D" w:rsidP="0072738D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Table 1:</w:t>
      </w:r>
      <w:r w:rsidRPr="00BC42FF">
        <w:rPr>
          <w:rFonts w:asciiTheme="majorBidi" w:hAnsiTheme="majorBidi" w:cstheme="majorBidi"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>S</w:t>
      </w:r>
      <w:r w:rsidRPr="00BC42FF">
        <w:rPr>
          <w:rFonts w:asciiTheme="majorBidi" w:hAnsiTheme="majorBidi" w:cstheme="majorBidi"/>
          <w:bCs/>
          <w:sz w:val="24"/>
          <w:szCs w:val="24"/>
        </w:rPr>
        <w:t>ources of species used for the study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90"/>
        <w:gridCol w:w="1503"/>
        <w:gridCol w:w="3897"/>
        <w:gridCol w:w="1631"/>
        <w:gridCol w:w="1955"/>
      </w:tblGrid>
      <w:tr w:rsidR="0072738D" w:rsidTr="00726661">
        <w:trPr>
          <w:trHeight w:val="445"/>
        </w:trPr>
        <w:tc>
          <w:tcPr>
            <w:tcW w:w="590" w:type="dxa"/>
          </w:tcPr>
          <w:p w:rsidR="0072738D" w:rsidRPr="000B64FD" w:rsidRDefault="0072738D" w:rsidP="00726661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hAnsiTheme="majorBidi" w:cstheme="majorBidi"/>
              </w:rPr>
            </w:pPr>
            <w:r w:rsidRPr="000B64FD">
              <w:rPr>
                <w:rFonts w:asciiTheme="majorBidi" w:hAnsiTheme="majorBidi" w:cstheme="majorBidi"/>
              </w:rPr>
              <w:t>S/N</w:t>
            </w:r>
          </w:p>
        </w:tc>
        <w:tc>
          <w:tcPr>
            <w:tcW w:w="1503" w:type="dxa"/>
          </w:tcPr>
          <w:p w:rsidR="0072738D" w:rsidRPr="000B64FD" w:rsidRDefault="0072738D" w:rsidP="00726661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hAnsiTheme="majorBidi" w:cstheme="majorBidi"/>
              </w:rPr>
            </w:pPr>
            <w:r w:rsidRPr="000B64FD">
              <w:rPr>
                <w:rFonts w:asciiTheme="majorBidi" w:hAnsiTheme="majorBidi" w:cstheme="majorBidi"/>
              </w:rPr>
              <w:t>Species</w:t>
            </w:r>
          </w:p>
        </w:tc>
        <w:tc>
          <w:tcPr>
            <w:tcW w:w="3897" w:type="dxa"/>
          </w:tcPr>
          <w:p w:rsidR="0072738D" w:rsidRPr="000B64FD" w:rsidRDefault="0072738D" w:rsidP="00726661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bCs/>
              </w:rPr>
            </w:pPr>
            <w:r w:rsidRPr="000B64FD">
              <w:rPr>
                <w:rFonts w:asciiTheme="majorBidi" w:hAnsiTheme="majorBidi" w:cstheme="majorBidi"/>
                <w:bCs/>
              </w:rPr>
              <w:t>Location</w:t>
            </w:r>
          </w:p>
        </w:tc>
        <w:tc>
          <w:tcPr>
            <w:tcW w:w="1631" w:type="dxa"/>
          </w:tcPr>
          <w:p w:rsidR="0072738D" w:rsidRPr="000B64FD" w:rsidRDefault="0072738D" w:rsidP="00726661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bCs/>
              </w:rPr>
            </w:pPr>
            <w:r w:rsidRPr="000B64FD">
              <w:rPr>
                <w:rFonts w:asciiTheme="majorBidi" w:hAnsiTheme="majorBidi" w:cstheme="majorBidi"/>
                <w:bCs/>
              </w:rPr>
              <w:t>Collector</w:t>
            </w:r>
          </w:p>
        </w:tc>
        <w:tc>
          <w:tcPr>
            <w:tcW w:w="1955" w:type="dxa"/>
          </w:tcPr>
          <w:p w:rsidR="0072738D" w:rsidRPr="000B64FD" w:rsidRDefault="0072738D" w:rsidP="00726661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Coordinates</w:t>
            </w:r>
          </w:p>
        </w:tc>
      </w:tr>
      <w:tr w:rsidR="0072738D" w:rsidTr="00726661">
        <w:trPr>
          <w:trHeight w:val="538"/>
        </w:trPr>
        <w:tc>
          <w:tcPr>
            <w:tcW w:w="590" w:type="dxa"/>
          </w:tcPr>
          <w:p w:rsidR="0072738D" w:rsidRPr="0059655F" w:rsidRDefault="0072738D" w:rsidP="00726661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hAnsiTheme="majorBidi" w:cstheme="majorBidi"/>
              </w:rPr>
            </w:pPr>
            <w:r w:rsidRPr="0059655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03" w:type="dxa"/>
          </w:tcPr>
          <w:p w:rsidR="0072738D" w:rsidRPr="0059655F" w:rsidRDefault="0072738D" w:rsidP="00726661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A.djalonensis</w:t>
            </w:r>
          </w:p>
        </w:tc>
        <w:tc>
          <w:tcPr>
            <w:tcW w:w="3897" w:type="dxa"/>
          </w:tcPr>
          <w:p w:rsidR="0072738D" w:rsidRPr="0059655F" w:rsidRDefault="0072738D" w:rsidP="0072666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59655F">
              <w:rPr>
                <w:rFonts w:asciiTheme="majorBidi" w:hAnsiTheme="majorBidi" w:cstheme="majorBidi"/>
              </w:rPr>
              <w:t>Vice Chancellor’s Lodge, Federal University of Agriculture</w:t>
            </w:r>
            <w:r>
              <w:rPr>
                <w:rFonts w:asciiTheme="majorBidi" w:hAnsiTheme="majorBidi" w:cstheme="majorBidi"/>
              </w:rPr>
              <w:t xml:space="preserve"> (FUNAAB), Abeokuta, Nigeria</w:t>
            </w:r>
          </w:p>
        </w:tc>
        <w:tc>
          <w:tcPr>
            <w:tcW w:w="1631" w:type="dxa"/>
          </w:tcPr>
          <w:p w:rsidR="0072738D" w:rsidRPr="0059655F" w:rsidRDefault="0072738D" w:rsidP="00726661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hAnsiTheme="majorBidi" w:cstheme="majorBidi"/>
              </w:rPr>
            </w:pPr>
            <w:r w:rsidRPr="0059655F">
              <w:rPr>
                <w:rFonts w:asciiTheme="majorBidi" w:hAnsiTheme="majorBidi" w:cstheme="majorBidi"/>
              </w:rPr>
              <w:t>Muhali Jimoh</w:t>
            </w:r>
          </w:p>
        </w:tc>
        <w:tc>
          <w:tcPr>
            <w:tcW w:w="1955" w:type="dxa"/>
          </w:tcPr>
          <w:p w:rsidR="0072738D" w:rsidRPr="0059655F" w:rsidRDefault="0072738D" w:rsidP="00726661">
            <w:pPr>
              <w:pStyle w:val="NoSpacing"/>
              <w:rPr>
                <w:rFonts w:asciiTheme="majorBidi" w:hAnsiTheme="majorBidi" w:cstheme="majorBidi"/>
              </w:rPr>
            </w:pPr>
            <w:r w:rsidRPr="0059655F">
              <w:rPr>
                <w:rFonts w:asciiTheme="majorBidi" w:hAnsiTheme="majorBidi" w:cstheme="majorBidi"/>
              </w:rPr>
              <w:t>Lat.    7º12ʹ58.66ʺN</w:t>
            </w:r>
          </w:p>
          <w:p w:rsidR="0072738D" w:rsidRPr="0059655F" w:rsidRDefault="0072738D" w:rsidP="00726661">
            <w:pPr>
              <w:pStyle w:val="NoSpacing"/>
            </w:pPr>
            <w:r w:rsidRPr="0059655F">
              <w:rPr>
                <w:rFonts w:asciiTheme="majorBidi" w:hAnsiTheme="majorBidi" w:cstheme="majorBidi"/>
              </w:rPr>
              <w:t>Long. 3º26ʹ32.91ʺE</w:t>
            </w:r>
          </w:p>
        </w:tc>
      </w:tr>
      <w:tr w:rsidR="0072738D" w:rsidTr="00726661">
        <w:tc>
          <w:tcPr>
            <w:tcW w:w="590" w:type="dxa"/>
          </w:tcPr>
          <w:p w:rsidR="0072738D" w:rsidRPr="0059655F" w:rsidRDefault="0072738D" w:rsidP="00726661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hAnsiTheme="majorBidi" w:cstheme="majorBidi"/>
              </w:rPr>
            </w:pPr>
            <w:r w:rsidRPr="0059655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503" w:type="dxa"/>
          </w:tcPr>
          <w:p w:rsidR="0072738D" w:rsidRPr="0059655F" w:rsidRDefault="0072738D" w:rsidP="00726661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 xml:space="preserve">A. </w:t>
            </w:r>
            <w:r w:rsidRPr="0059655F">
              <w:rPr>
                <w:rFonts w:asciiTheme="majorBidi" w:hAnsiTheme="majorBidi" w:cstheme="majorBidi"/>
                <w:i/>
                <w:iCs/>
              </w:rPr>
              <w:t>nobilis</w:t>
            </w:r>
          </w:p>
        </w:tc>
        <w:tc>
          <w:tcPr>
            <w:tcW w:w="3897" w:type="dxa"/>
          </w:tcPr>
          <w:p w:rsidR="0072738D" w:rsidRPr="0059655F" w:rsidRDefault="0072738D" w:rsidP="0072666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59655F">
              <w:rPr>
                <w:rFonts w:asciiTheme="majorBidi" w:hAnsiTheme="majorBidi" w:cstheme="majorBidi"/>
              </w:rPr>
              <w:t>Tejumola Majekodunmi Clos</w:t>
            </w:r>
            <w:r>
              <w:rPr>
                <w:rFonts w:asciiTheme="majorBidi" w:hAnsiTheme="majorBidi" w:cstheme="majorBidi"/>
              </w:rPr>
              <w:t>e, Ibara GRA, Abeokuta, Nigeria</w:t>
            </w:r>
          </w:p>
        </w:tc>
        <w:tc>
          <w:tcPr>
            <w:tcW w:w="1631" w:type="dxa"/>
          </w:tcPr>
          <w:p w:rsidR="0072738D" w:rsidRPr="0059655F" w:rsidRDefault="0072738D" w:rsidP="00726661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hAnsiTheme="majorBidi" w:cstheme="majorBidi"/>
              </w:rPr>
            </w:pPr>
            <w:r w:rsidRPr="0059655F">
              <w:rPr>
                <w:rFonts w:asciiTheme="majorBidi" w:hAnsiTheme="majorBidi" w:cstheme="majorBidi"/>
              </w:rPr>
              <w:t>Muhali Jimoh</w:t>
            </w:r>
          </w:p>
        </w:tc>
        <w:tc>
          <w:tcPr>
            <w:tcW w:w="1955" w:type="dxa"/>
          </w:tcPr>
          <w:p w:rsidR="0072738D" w:rsidRPr="0059655F" w:rsidRDefault="0072738D" w:rsidP="0072666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  <w:r w:rsidRPr="0059655F">
              <w:rPr>
                <w:rFonts w:asciiTheme="majorBidi" w:hAnsiTheme="majorBidi" w:cstheme="majorBidi"/>
              </w:rPr>
              <w:t>Lat.    7º07ʹ24.81ʺN</w:t>
            </w:r>
          </w:p>
          <w:p w:rsidR="0072738D" w:rsidRPr="0059655F" w:rsidRDefault="0072738D" w:rsidP="0072666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  <w:r w:rsidRPr="0059655F">
              <w:rPr>
                <w:rFonts w:asciiTheme="majorBidi" w:hAnsiTheme="majorBidi" w:cstheme="majorBidi"/>
              </w:rPr>
              <w:t>Long. 3º21ʹ31.43ʺE</w:t>
            </w:r>
          </w:p>
        </w:tc>
      </w:tr>
      <w:tr w:rsidR="0072738D" w:rsidTr="00726661">
        <w:tc>
          <w:tcPr>
            <w:tcW w:w="590" w:type="dxa"/>
          </w:tcPr>
          <w:p w:rsidR="0072738D" w:rsidRPr="0059655F" w:rsidRDefault="0072738D" w:rsidP="00726661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hAnsiTheme="majorBidi" w:cstheme="majorBidi"/>
              </w:rPr>
            </w:pPr>
            <w:r w:rsidRPr="0059655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503" w:type="dxa"/>
          </w:tcPr>
          <w:p w:rsidR="0072738D" w:rsidRPr="0059655F" w:rsidRDefault="0072738D" w:rsidP="00726661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A.</w:t>
            </w:r>
            <w:r w:rsidRPr="0059655F">
              <w:rPr>
                <w:rFonts w:asciiTheme="majorBidi" w:hAnsiTheme="majorBidi" w:cstheme="majorBidi"/>
                <w:i/>
                <w:iCs/>
              </w:rPr>
              <w:t>vogelii</w:t>
            </w:r>
          </w:p>
        </w:tc>
        <w:tc>
          <w:tcPr>
            <w:tcW w:w="3897" w:type="dxa"/>
          </w:tcPr>
          <w:p w:rsidR="0072738D" w:rsidRPr="0059655F" w:rsidRDefault="0072738D" w:rsidP="00726661">
            <w:pPr>
              <w:pStyle w:val="NoSpacing"/>
              <w:rPr>
                <w:rFonts w:asciiTheme="majorBidi" w:hAnsiTheme="majorBidi" w:cstheme="majorBidi"/>
              </w:rPr>
            </w:pPr>
            <w:r w:rsidRPr="0059655F">
              <w:rPr>
                <w:rFonts w:asciiTheme="majorBidi" w:hAnsiTheme="majorBidi" w:cstheme="majorBidi"/>
              </w:rPr>
              <w:t xml:space="preserve">Behind Faculty </w:t>
            </w:r>
            <w:r>
              <w:rPr>
                <w:rFonts w:asciiTheme="majorBidi" w:hAnsiTheme="majorBidi" w:cstheme="majorBidi"/>
              </w:rPr>
              <w:t>of Science, University of Lagos</w:t>
            </w:r>
            <w:r w:rsidRPr="0059655F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(UNILAG), </w:t>
            </w:r>
            <w:r w:rsidRPr="0059655F">
              <w:rPr>
                <w:rFonts w:asciiTheme="majorBidi" w:hAnsiTheme="majorBidi" w:cstheme="majorBidi"/>
              </w:rPr>
              <w:t>Akoka, Nigeria</w:t>
            </w:r>
          </w:p>
        </w:tc>
        <w:tc>
          <w:tcPr>
            <w:tcW w:w="1631" w:type="dxa"/>
          </w:tcPr>
          <w:p w:rsidR="0072738D" w:rsidRPr="0059655F" w:rsidRDefault="0072738D" w:rsidP="00726661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hAnsiTheme="majorBidi" w:cstheme="majorBidi"/>
              </w:rPr>
            </w:pPr>
            <w:r w:rsidRPr="0059655F">
              <w:rPr>
                <w:rFonts w:asciiTheme="majorBidi" w:hAnsiTheme="majorBidi" w:cstheme="majorBidi"/>
              </w:rPr>
              <w:t>Muhali Jimoh</w:t>
            </w:r>
          </w:p>
        </w:tc>
        <w:tc>
          <w:tcPr>
            <w:tcW w:w="1955" w:type="dxa"/>
          </w:tcPr>
          <w:p w:rsidR="0072738D" w:rsidRPr="0059655F" w:rsidRDefault="0072738D" w:rsidP="0072666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  <w:r w:rsidRPr="0059655F">
              <w:rPr>
                <w:rFonts w:asciiTheme="majorBidi" w:hAnsiTheme="majorBidi" w:cstheme="majorBidi"/>
              </w:rPr>
              <w:t>Lat.    6º30ʹ58.92ʺN</w:t>
            </w:r>
          </w:p>
          <w:p w:rsidR="0072738D" w:rsidRPr="0059655F" w:rsidRDefault="0072738D" w:rsidP="0072666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  <w:r w:rsidRPr="0059655F">
              <w:rPr>
                <w:rFonts w:asciiTheme="majorBidi" w:hAnsiTheme="majorBidi" w:cstheme="majorBidi"/>
              </w:rPr>
              <w:t>Long. 3º23ʹ57.32ʺE</w:t>
            </w:r>
          </w:p>
        </w:tc>
      </w:tr>
    </w:tbl>
    <w:p w:rsidR="0072738D" w:rsidRDefault="0072738D" w:rsidP="0072738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2738D" w:rsidRPr="005C0AB8" w:rsidRDefault="0072738D" w:rsidP="0072738D">
      <w:pPr>
        <w:pStyle w:val="ListParagraph"/>
        <w:spacing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5C0AB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Table 2: 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C</w:t>
      </w:r>
      <w:r w:rsidRPr="005C0AB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omparative quantitative macromorphological features of </w:t>
      </w:r>
      <w:r w:rsidRPr="005C0AB8">
        <w:rPr>
          <w:rFonts w:asciiTheme="majorBidi" w:eastAsia="Times New Roman" w:hAnsiTheme="majorBidi" w:cstheme="majorBidi"/>
          <w:i/>
          <w:color w:val="000000"/>
          <w:sz w:val="24"/>
          <w:szCs w:val="24"/>
        </w:rPr>
        <w:t>anthocleista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3559"/>
        <w:gridCol w:w="601"/>
        <w:gridCol w:w="635"/>
        <w:gridCol w:w="720"/>
        <w:gridCol w:w="630"/>
        <w:gridCol w:w="1100"/>
        <w:gridCol w:w="1701"/>
      </w:tblGrid>
      <w:tr w:rsidR="0072738D" w:rsidRPr="000D1719" w:rsidTr="00726661">
        <w:trPr>
          <w:trHeight w:val="214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CC6AB4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Species</w:t>
            </w:r>
          </w:p>
        </w:tc>
        <w:tc>
          <w:tcPr>
            <w:tcW w:w="36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38D" w:rsidRPr="00CC6AB4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Macromorphological characteristics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Mean </w:t>
            </w:r>
            <w:r w:rsidRPr="00CC6AB4">
              <w:rPr>
                <w:rFonts w:asciiTheme="majorBidi" w:hAnsiTheme="majorBidi" w:cstheme="majorBidi"/>
                <w:color w:val="000000"/>
              </w:rPr>
              <w:t>±SD</w:t>
            </w:r>
          </w:p>
        </w:tc>
      </w:tr>
      <w:tr w:rsidR="0072738D" w:rsidRPr="000D1719" w:rsidTr="00726661">
        <w:trPr>
          <w:trHeight w:val="169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CC6AB4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</w:pPr>
            <w:r w:rsidRPr="00CC6AB4"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  <w:t>Anthocleista djalonensis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  <w:t xml:space="preserve">    </w:t>
            </w:r>
            <w:r w:rsidRPr="00CC6AB4"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CC6AB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Leaf Blade Length (cm)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15.3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17.6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14.9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16.8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18.4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38D" w:rsidRPr="00CC6AB4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hAnsiTheme="majorBidi" w:cstheme="majorBidi"/>
                <w:color w:val="000000"/>
              </w:rPr>
              <w:t>16.6 ±1.33</w:t>
            </w:r>
          </w:p>
        </w:tc>
      </w:tr>
      <w:tr w:rsidR="0072738D" w:rsidRPr="000D1719" w:rsidTr="00726661">
        <w:trPr>
          <w:trHeight w:val="125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CC6AB4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                                            Leaf Blade Width (cm)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10.4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11.1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9.8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11.3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11.7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38D" w:rsidRPr="00CC6AB4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hAnsiTheme="majorBidi" w:cstheme="majorBidi"/>
                <w:color w:val="000000"/>
              </w:rPr>
              <w:t>10.86±0.68</w:t>
            </w:r>
          </w:p>
        </w:tc>
      </w:tr>
      <w:tr w:rsidR="0072738D" w:rsidRPr="000D1719" w:rsidTr="00726661">
        <w:trPr>
          <w:trHeight w:val="143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CC6AB4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</w:pPr>
            <w:r w:rsidRPr="00CC6AB4"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  <w:t xml:space="preserve">                                           </w:t>
            </w:r>
            <w:r w:rsidRPr="00CC6AB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 Petiole Length (cm)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6.2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7.3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6.5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7.1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38D" w:rsidRPr="00CC6AB4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hAnsiTheme="majorBidi" w:cstheme="majorBidi"/>
                <w:color w:val="000000"/>
              </w:rPr>
              <w:t>6.76±0.40</w:t>
            </w:r>
          </w:p>
        </w:tc>
      </w:tr>
      <w:tr w:rsidR="0072738D" w:rsidRPr="000D1719" w:rsidTr="00726661">
        <w:trPr>
          <w:trHeight w:val="224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CC6AB4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</w:pPr>
            <w:r w:rsidRPr="00CC6AB4"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  <w:t xml:space="preserve">                                             </w:t>
            </w:r>
            <w:r w:rsidRPr="00CC6AB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Petiole Base (cm)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2.2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1.8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1.6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1.9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1.7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38D" w:rsidRPr="00CC6AB4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hAnsiTheme="majorBidi" w:cstheme="majorBidi"/>
                <w:color w:val="000000"/>
              </w:rPr>
              <w:t>1.84±0.21</w:t>
            </w:r>
          </w:p>
        </w:tc>
      </w:tr>
      <w:tr w:rsidR="0072738D" w:rsidRPr="000D1719" w:rsidTr="00726661">
        <w:trPr>
          <w:trHeight w:val="205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CC6AB4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</w:pPr>
            <w:r w:rsidRPr="00CC6AB4"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  <w:t xml:space="preserve">Anthocleista nobilis        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  <w:t xml:space="preserve">    </w:t>
            </w:r>
            <w:r w:rsidRPr="00CC6AB4"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CC6AB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Leaf BladeLength (cm)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23.2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29.5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30.6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38.2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45.6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38D" w:rsidRPr="00CC6AB4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hAnsiTheme="majorBidi" w:cstheme="majorBidi"/>
                <w:color w:val="000000"/>
              </w:rPr>
              <w:t>33.42±7.73</w:t>
            </w:r>
          </w:p>
        </w:tc>
      </w:tr>
      <w:tr w:rsidR="0072738D" w:rsidRPr="000D1719" w:rsidTr="00726661">
        <w:trPr>
          <w:trHeight w:val="197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CC6AB4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                                            Leaf Blade Width (cm)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12.9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15.2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16.2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22.4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18.6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38D" w:rsidRPr="00CC6AB4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hAnsiTheme="majorBidi" w:cstheme="majorBidi"/>
                <w:color w:val="000000"/>
              </w:rPr>
              <w:t>17.06±3.23</w:t>
            </w:r>
          </w:p>
        </w:tc>
      </w:tr>
      <w:tr w:rsidR="0072738D" w:rsidRPr="000D1719" w:rsidTr="00726661">
        <w:trPr>
          <w:trHeight w:val="197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CC6AB4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</w:pPr>
            <w:r w:rsidRPr="00CC6AB4"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  <w:t xml:space="preserve">                                           </w:t>
            </w:r>
            <w:r w:rsidRPr="00CC6AB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 Petiole Length (cm)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14.9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14.3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12.8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13.3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12.6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38D" w:rsidRPr="00CC6AB4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hAnsiTheme="majorBidi" w:cstheme="majorBidi"/>
                <w:color w:val="000000"/>
              </w:rPr>
              <w:t>13.58±0.88</w:t>
            </w:r>
          </w:p>
        </w:tc>
      </w:tr>
      <w:tr w:rsidR="0072738D" w:rsidRPr="000D1719" w:rsidTr="00726661">
        <w:trPr>
          <w:trHeight w:val="179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CC6AB4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</w:pPr>
            <w:r w:rsidRPr="00CC6AB4"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  <w:t xml:space="preserve">                                             </w:t>
            </w:r>
            <w:r w:rsidRPr="00CC6AB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Petiole Base (cm)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2.7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2.9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2.6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3.5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38D" w:rsidRPr="00CC6AB4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hAnsiTheme="majorBidi" w:cstheme="majorBidi"/>
                <w:color w:val="000000"/>
              </w:rPr>
              <w:t>2.76±0.45</w:t>
            </w:r>
          </w:p>
        </w:tc>
      </w:tr>
      <w:tr w:rsidR="0072738D" w:rsidRPr="000D1719" w:rsidTr="00726661">
        <w:trPr>
          <w:trHeight w:val="160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CC6AB4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</w:pPr>
            <w:r w:rsidRPr="00CC6AB4"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  <w:t xml:space="preserve">Anthocleista vogelii        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  <w:t xml:space="preserve">    </w:t>
            </w:r>
            <w:r w:rsidRPr="00CC6AB4"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CC6AB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Leaf Blade Length (cm)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28.7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21.2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27.4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24.3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38D" w:rsidRPr="00CC6AB4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hAnsiTheme="majorBidi" w:cstheme="majorBidi"/>
                <w:color w:val="000000"/>
              </w:rPr>
              <w:t>25.32±2.60</w:t>
            </w:r>
          </w:p>
        </w:tc>
      </w:tr>
      <w:tr w:rsidR="0072738D" w:rsidRPr="000D1719" w:rsidTr="00726661">
        <w:trPr>
          <w:trHeight w:val="152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CC6AB4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                                            Leaf Blade Width (cm)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13.4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12.9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18.2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17.8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38D" w:rsidRPr="00CC6AB4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hAnsiTheme="majorBidi" w:cstheme="majorBidi"/>
                <w:color w:val="000000"/>
              </w:rPr>
              <w:t>15.66±2.18</w:t>
            </w:r>
          </w:p>
        </w:tc>
      </w:tr>
      <w:tr w:rsidR="0072738D" w:rsidRPr="000D1719" w:rsidTr="00726661">
        <w:trPr>
          <w:trHeight w:val="143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CC6AB4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</w:pPr>
            <w:r w:rsidRPr="00CC6AB4"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  <w:t xml:space="preserve">                                           </w:t>
            </w:r>
            <w:r w:rsidRPr="00CC6AB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 Petiole Length (cm)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0.9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0.8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0.7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38D" w:rsidRPr="00CC6AB4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hAnsiTheme="majorBidi" w:cstheme="majorBidi"/>
                <w:color w:val="000000"/>
              </w:rPr>
              <w:t>0.86±0.14</w:t>
            </w:r>
          </w:p>
        </w:tc>
      </w:tr>
      <w:tr w:rsidR="0072738D" w:rsidRPr="000D1719" w:rsidTr="00726661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CC6AB4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iCs/>
                <w:color w:val="000000"/>
                <w:sz w:val="16"/>
                <w:szCs w:val="16"/>
              </w:rPr>
            </w:pPr>
            <w:r w:rsidRPr="00CC6AB4"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  <w:t xml:space="preserve">                                             </w:t>
            </w:r>
            <w:r w:rsidRPr="00CC6AB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Petiole Base (cm)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1.9</w:t>
            </w:r>
          </w:p>
        </w:tc>
        <w:tc>
          <w:tcPr>
            <w:tcW w:w="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2.3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2.2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CC6AB4" w:rsidRDefault="0072738D" w:rsidP="007266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eastAsia="Times New Roman" w:hAnsiTheme="majorBidi" w:cstheme="majorBidi"/>
                <w:color w:val="000000"/>
              </w:rPr>
              <w:t>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38D" w:rsidRPr="00CC6AB4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C6AB4">
              <w:rPr>
                <w:rFonts w:asciiTheme="majorBidi" w:hAnsiTheme="majorBidi" w:cstheme="majorBidi"/>
                <w:color w:val="000000"/>
              </w:rPr>
              <w:t>2.18±0.21</w:t>
            </w:r>
          </w:p>
        </w:tc>
      </w:tr>
    </w:tbl>
    <w:p w:rsidR="0072738D" w:rsidRPr="00EA0D3A" w:rsidRDefault="0072738D" w:rsidP="0072738D">
      <w:pPr>
        <w:pStyle w:val="ListParagraph"/>
        <w:spacing w:line="480" w:lineRule="auto"/>
        <w:ind w:left="0"/>
        <w:rPr>
          <w:rFonts w:asciiTheme="majorBidi" w:hAnsiTheme="majorBidi" w:cstheme="majorBidi"/>
          <w:bCs/>
          <w:sz w:val="24"/>
          <w:szCs w:val="24"/>
        </w:rPr>
      </w:pPr>
      <w:r w:rsidRPr="00EA0D3A">
        <w:rPr>
          <w:rFonts w:asciiTheme="majorBidi" w:hAnsiTheme="majorBidi" w:cstheme="majorBidi"/>
          <w:bCs/>
          <w:sz w:val="24"/>
          <w:szCs w:val="24"/>
        </w:rPr>
        <w:t>SD= standard deviation</w:t>
      </w:r>
    </w:p>
    <w:p w:rsidR="0072738D" w:rsidRPr="008150E7" w:rsidRDefault="0072738D" w:rsidP="0072738D">
      <w:pPr>
        <w:spacing w:line="240" w:lineRule="auto"/>
        <w:rPr>
          <w:rFonts w:asciiTheme="majorBidi" w:hAnsiTheme="majorBidi" w:cstheme="majorBidi"/>
          <w:bCs/>
          <w:i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Table 3</w:t>
      </w:r>
      <w:r w:rsidRPr="00C94FF9">
        <w:rPr>
          <w:rFonts w:asciiTheme="majorBidi" w:hAnsiTheme="majorBidi" w:cstheme="majorBidi"/>
          <w:bCs/>
          <w:sz w:val="24"/>
          <w:szCs w:val="24"/>
        </w:rPr>
        <w:t>: Summarized</w:t>
      </w:r>
      <w:r>
        <w:rPr>
          <w:rFonts w:asciiTheme="majorBidi" w:hAnsiTheme="majorBidi" w:cstheme="majorBidi"/>
          <w:bCs/>
          <w:sz w:val="24"/>
          <w:szCs w:val="24"/>
        </w:rPr>
        <w:t xml:space="preserve"> qualitative</w:t>
      </w:r>
      <w:r w:rsidRPr="00C94FF9">
        <w:rPr>
          <w:rFonts w:asciiTheme="majorBidi" w:hAnsiTheme="majorBidi" w:cstheme="majorBidi"/>
          <w:bCs/>
          <w:sz w:val="24"/>
          <w:szCs w:val="24"/>
        </w:rPr>
        <w:t xml:space="preserve"> epidermal and stomatal </w:t>
      </w:r>
      <w:r>
        <w:rPr>
          <w:rFonts w:asciiTheme="majorBidi" w:hAnsiTheme="majorBidi" w:cstheme="majorBidi"/>
          <w:bCs/>
          <w:sz w:val="24"/>
          <w:szCs w:val="24"/>
        </w:rPr>
        <w:t>features</w:t>
      </w:r>
      <w:r w:rsidRPr="00C94FF9">
        <w:rPr>
          <w:rFonts w:asciiTheme="majorBidi" w:hAnsiTheme="majorBidi" w:cstheme="majorBidi"/>
          <w:bCs/>
          <w:sz w:val="24"/>
          <w:szCs w:val="24"/>
        </w:rPr>
        <w:t xml:space="preserve"> of </w:t>
      </w:r>
      <w:r w:rsidRPr="00C94FF9">
        <w:rPr>
          <w:rFonts w:asciiTheme="majorBidi" w:hAnsiTheme="majorBidi" w:cstheme="majorBidi"/>
          <w:bCs/>
          <w:i/>
          <w:sz w:val="24"/>
          <w:szCs w:val="24"/>
        </w:rPr>
        <w:t>Anthocleista</w:t>
      </w:r>
      <w:r>
        <w:rPr>
          <w:rFonts w:asciiTheme="majorBidi" w:hAnsiTheme="majorBidi" w:cstheme="majorBidi"/>
          <w:bCs/>
          <w:i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iCs/>
          <w:sz w:val="24"/>
          <w:szCs w:val="24"/>
        </w:rPr>
        <w:t>species</w:t>
      </w:r>
    </w:p>
    <w:tbl>
      <w:tblPr>
        <w:tblW w:w="10080" w:type="dxa"/>
        <w:tblInd w:w="-342" w:type="dxa"/>
        <w:tblLook w:val="04A0" w:firstRow="1" w:lastRow="0" w:firstColumn="1" w:lastColumn="0" w:noHBand="0" w:noVBand="1"/>
      </w:tblPr>
      <w:tblGrid>
        <w:gridCol w:w="2520"/>
        <w:gridCol w:w="1227"/>
        <w:gridCol w:w="1023"/>
        <w:gridCol w:w="1440"/>
        <w:gridCol w:w="1170"/>
        <w:gridCol w:w="2700"/>
      </w:tblGrid>
      <w:tr w:rsidR="0072738D" w:rsidRPr="000D1719" w:rsidTr="00726661">
        <w:trPr>
          <w:trHeight w:val="288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38D" w:rsidRPr="008150E7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Species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38D" w:rsidRPr="008150E7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Nature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38D" w:rsidRPr="008150E7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Stomatal Type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38D" w:rsidRPr="008150E7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Cell Geometry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38D" w:rsidRPr="008150E7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Anticlinal Wall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38D" w:rsidRPr="008150E7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Trichomes Types</w:t>
            </w:r>
          </w:p>
        </w:tc>
      </w:tr>
      <w:tr w:rsidR="0072738D" w:rsidRPr="000D1719" w:rsidTr="00726661">
        <w:trPr>
          <w:trHeight w:val="300"/>
        </w:trPr>
        <w:tc>
          <w:tcPr>
            <w:tcW w:w="25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8150E7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8150E7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2738D" w:rsidRPr="008150E7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2738D" w:rsidRPr="008150E7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8150E7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Pattern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8150E7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</w:tr>
      <w:tr w:rsidR="0072738D" w:rsidRPr="000D1719" w:rsidTr="00726661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8150E7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  <w:t xml:space="preserve">Anthocleista djalonensis </w:t>
            </w:r>
            <w:r w:rsidRPr="008150E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Adaxial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8150E7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  <w:t>Amphistomatic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738D" w:rsidRPr="008150E7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Cyclocytic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738D" w:rsidRPr="008150E7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Polygonal/ Triangular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738D" w:rsidRPr="008150E7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Straight/Bend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738D" w:rsidRPr="008150E7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Dendritic/tubular/unbranched/Scale </w:t>
            </w:r>
          </w:p>
        </w:tc>
      </w:tr>
      <w:tr w:rsidR="0072738D" w:rsidRPr="000D1719" w:rsidTr="00726661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8150E7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  <w:t xml:space="preserve">                                            </w:t>
            </w:r>
            <w:r w:rsidRPr="008150E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Abaxial</w:t>
            </w:r>
          </w:p>
        </w:tc>
        <w:tc>
          <w:tcPr>
            <w:tcW w:w="12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8150E7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738D" w:rsidRPr="008150E7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Cyclocytic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738D" w:rsidRPr="008150E7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Polygonal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738D" w:rsidRPr="008150E7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Straight/Bend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738D" w:rsidRPr="008150E7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Dendritic/tubular/unbranched/Scale </w:t>
            </w:r>
          </w:p>
        </w:tc>
      </w:tr>
      <w:tr w:rsidR="0072738D" w:rsidRPr="000D1719" w:rsidTr="00726661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8150E7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  <w:t xml:space="preserve">Anthocleista </w:t>
            </w:r>
            <w:r w:rsidRPr="001F06AF">
              <w:rPr>
                <w:rFonts w:asciiTheme="majorBidi" w:eastAsia="Times New Roman" w:hAnsiTheme="majorBidi" w:cstheme="majorBidi"/>
                <w:i/>
                <w:iCs/>
                <w:noProof/>
                <w:color w:val="000000"/>
                <w:sz w:val="16"/>
                <w:szCs w:val="16"/>
              </w:rPr>
              <w:t>nobilis</w:t>
            </w:r>
            <w:r w:rsidRPr="008150E7"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  <w:t xml:space="preserve">        </w:t>
            </w:r>
            <w:r w:rsidRPr="008150E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Adaxial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8150E7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  <w:t>Amphistomatic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738D" w:rsidRPr="008150E7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Anomocytic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738D" w:rsidRPr="008150E7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Polygonal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738D" w:rsidRPr="008150E7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Straight/Bend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738D" w:rsidRPr="008150E7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Dendritic/multicellular glandular</w:t>
            </w:r>
          </w:p>
        </w:tc>
      </w:tr>
      <w:tr w:rsidR="0072738D" w:rsidRPr="000D1719" w:rsidTr="00726661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8150E7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  <w:t xml:space="preserve">                                           </w:t>
            </w:r>
            <w:r w:rsidRPr="008150E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Adaxial</w:t>
            </w:r>
          </w:p>
        </w:tc>
        <w:tc>
          <w:tcPr>
            <w:tcW w:w="12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8150E7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738D" w:rsidRPr="008150E7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Actinocytic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738D" w:rsidRPr="008150E7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Polygonal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8150E7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Straight/Bend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8D" w:rsidRPr="008150E7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Scale/ Dendritic</w:t>
            </w:r>
          </w:p>
        </w:tc>
      </w:tr>
      <w:tr w:rsidR="0072738D" w:rsidRPr="000D1719" w:rsidTr="00726661">
        <w:trPr>
          <w:trHeight w:val="313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8150E7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  <w:t xml:space="preserve">Anthocleista </w:t>
            </w:r>
            <w:r w:rsidRPr="001F06AF">
              <w:rPr>
                <w:rFonts w:asciiTheme="majorBidi" w:eastAsia="Times New Roman" w:hAnsiTheme="majorBidi" w:cstheme="majorBidi"/>
                <w:i/>
                <w:iCs/>
                <w:noProof/>
                <w:color w:val="000000"/>
                <w:sz w:val="16"/>
                <w:szCs w:val="16"/>
              </w:rPr>
              <w:t>vogelii</w:t>
            </w:r>
            <w:r w:rsidRPr="008150E7"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  <w:t xml:space="preserve">        </w:t>
            </w:r>
            <w:r w:rsidRPr="008150E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Adaxial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8150E7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  <w:t>Epistomatic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8D" w:rsidRPr="008150E7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Paracytic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738D" w:rsidRPr="008150E7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Polygonal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738D" w:rsidRPr="008150E7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Straight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738D" w:rsidRPr="008150E7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Dendritic</w:t>
            </w:r>
          </w:p>
        </w:tc>
      </w:tr>
      <w:tr w:rsidR="0072738D" w:rsidRPr="000D1719" w:rsidTr="00726661">
        <w:trPr>
          <w:trHeight w:val="48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8150E7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  <w:t xml:space="preserve">                                           </w:t>
            </w:r>
            <w:r w:rsidRPr="008150E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Adaxial</w:t>
            </w:r>
          </w:p>
        </w:tc>
        <w:tc>
          <w:tcPr>
            <w:tcW w:w="12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8150E7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38D" w:rsidRPr="008150E7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Nil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738D" w:rsidRPr="008150E7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Polygonal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738D" w:rsidRPr="008150E7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Straight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738D" w:rsidRPr="008150E7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150E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Unicellular Glandular</w:t>
            </w:r>
          </w:p>
        </w:tc>
      </w:tr>
    </w:tbl>
    <w:p w:rsidR="0072738D" w:rsidRPr="000D1719" w:rsidRDefault="0072738D" w:rsidP="0072738D">
      <w:pPr>
        <w:pStyle w:val="ListParagraph"/>
        <w:spacing w:line="48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:rsidR="0072738D" w:rsidRDefault="0072738D" w:rsidP="0072738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2738D" w:rsidRDefault="0072738D" w:rsidP="0072738D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  <w:sectPr w:rsidR="0072738D">
          <w:footerReference w:type="default" r:id="rId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2738D" w:rsidRDefault="0072738D" w:rsidP="0072738D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2738D" w:rsidRDefault="0072738D" w:rsidP="0072738D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2738D" w:rsidRPr="00C94FF9" w:rsidRDefault="0072738D" w:rsidP="0072738D">
      <w:pPr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 w:rsidRPr="00C94FF9">
        <w:rPr>
          <w:rFonts w:asciiTheme="majorBidi" w:hAnsiTheme="majorBidi" w:cstheme="majorBidi"/>
          <w:bCs/>
          <w:sz w:val="24"/>
          <w:szCs w:val="24"/>
        </w:rPr>
        <w:t xml:space="preserve">Table 4: Summarized </w:t>
      </w:r>
      <w:r>
        <w:rPr>
          <w:rFonts w:asciiTheme="majorBidi" w:hAnsiTheme="majorBidi" w:cstheme="majorBidi"/>
          <w:bCs/>
          <w:sz w:val="24"/>
          <w:szCs w:val="24"/>
        </w:rPr>
        <w:t xml:space="preserve">quantitative leaf </w:t>
      </w:r>
      <w:r w:rsidRPr="00C94FF9">
        <w:rPr>
          <w:rFonts w:asciiTheme="majorBidi" w:hAnsiTheme="majorBidi" w:cstheme="majorBidi"/>
          <w:bCs/>
          <w:sz w:val="24"/>
          <w:szCs w:val="24"/>
        </w:rPr>
        <w:t xml:space="preserve">epidermal and stomatal characters of the species of </w:t>
      </w:r>
      <w:r w:rsidRPr="00C94FF9">
        <w:rPr>
          <w:rFonts w:asciiTheme="majorBidi" w:hAnsiTheme="majorBidi" w:cstheme="majorBidi"/>
          <w:bCs/>
          <w:i/>
          <w:sz w:val="24"/>
          <w:szCs w:val="24"/>
        </w:rPr>
        <w:t>Anthocleista</w:t>
      </w:r>
    </w:p>
    <w:tbl>
      <w:tblPr>
        <w:tblW w:w="1371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766"/>
        <w:gridCol w:w="1785"/>
        <w:gridCol w:w="1735"/>
        <w:gridCol w:w="1835"/>
        <w:gridCol w:w="858"/>
        <w:gridCol w:w="1783"/>
        <w:gridCol w:w="1695"/>
        <w:gridCol w:w="2145"/>
      </w:tblGrid>
      <w:tr w:rsidR="0072738D" w:rsidRPr="00824BC7" w:rsidTr="00726661">
        <w:trPr>
          <w:trHeight w:val="315"/>
        </w:trPr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Stomatal cells</w:t>
            </w:r>
          </w:p>
        </w:tc>
        <w:tc>
          <w:tcPr>
            <w:tcW w:w="56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Epidermal cells</w:t>
            </w:r>
          </w:p>
        </w:tc>
      </w:tr>
      <w:tr w:rsidR="0072738D" w:rsidRPr="00824BC7" w:rsidTr="00726661">
        <w:trPr>
          <w:trHeight w:val="345"/>
        </w:trPr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Species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Surface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Length (µm) Min (Mean±SD) Max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Width (µm) Min (Mean±SD) Max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Stomatal Number Min (Mean±SD) Max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Stomatal Index (%)</w:t>
            </w:r>
          </w:p>
        </w:tc>
        <w:tc>
          <w:tcPr>
            <w:tcW w:w="17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Length (µm)</w:t>
            </w:r>
          </w:p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Min</w:t>
            </w: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(Mean±SD) Max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Width(µm)</w:t>
            </w:r>
          </w:p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Min</w:t>
            </w: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(Mean±SD) Max</w:t>
            </w:r>
          </w:p>
        </w:tc>
        <w:tc>
          <w:tcPr>
            <w:tcW w:w="21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Cell Number</w:t>
            </w:r>
          </w:p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Min</w:t>
            </w: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 xml:space="preserve">(Mean±SD) Max </w:t>
            </w:r>
          </w:p>
        </w:tc>
      </w:tr>
      <w:tr w:rsidR="0072738D" w:rsidRPr="00824BC7" w:rsidTr="00726661">
        <w:trPr>
          <w:trHeight w:val="315"/>
        </w:trPr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72738D" w:rsidRPr="00824BC7" w:rsidTr="00726661">
        <w:trPr>
          <w:trHeight w:val="435"/>
        </w:trPr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n-GB"/>
              </w:rPr>
              <w:t>Anthocleista djalonensis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adaxial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11.0(14.70±2.49)19.0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7.0(9.80±2.04)14.0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8.0(10.10±1.74)13.0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4.56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11.0(18.10±3.49)19.0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7.0(10.05±1.82)13.0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208.0(243.20±16.88)263.0</w:t>
            </w:r>
          </w:p>
        </w:tc>
      </w:tr>
      <w:tr w:rsidR="0072738D" w:rsidRPr="00824BC7" w:rsidTr="00726661">
        <w:trPr>
          <w:trHeight w:val="645"/>
        </w:trPr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abaxial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15.0(16.50±1.24)18.0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8.0(9.55±2.46)19.0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10.0(13.60±2.88)18.0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5.96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15.0(16.60±2.68)19.0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6.0(8.50±1.57)11.0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178.0(214.55±16.66)241.0</w:t>
            </w:r>
          </w:p>
        </w:tc>
      </w:tr>
      <w:tr w:rsidR="0072738D" w:rsidRPr="00824BC7" w:rsidTr="00726661">
        <w:trPr>
          <w:trHeight w:val="645"/>
        </w:trPr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n-GB"/>
              </w:rPr>
              <w:t>Anthocleista nobilis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adaxial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17.0(19.00±1.97)22.0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8.0(11.00±1.59)14.0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14.0(18.40±2.28)23.0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10.14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17.0(20.70±3.20)25.0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7.0(10.85±2.56)18.0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180.0(229.20±22.87)259.0</w:t>
            </w:r>
          </w:p>
        </w:tc>
      </w:tr>
      <w:tr w:rsidR="0072738D" w:rsidRPr="00824BC7" w:rsidTr="00726661">
        <w:trPr>
          <w:trHeight w:val="645"/>
        </w:trPr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abaxial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16.0(19.40±1.57)22.0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10.0(12.05±1.15)14.0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11.0(13.40±1.85)17.0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7.63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15.0(21.20±5.40)31.0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6.0(9.65±2.06)13.0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148.0(185.75±19.86)226.0</w:t>
            </w:r>
          </w:p>
        </w:tc>
      </w:tr>
      <w:tr w:rsidR="0072738D" w:rsidRPr="00824BC7" w:rsidTr="00726661">
        <w:trPr>
          <w:trHeight w:val="645"/>
        </w:trPr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n-GB"/>
              </w:rPr>
              <w:t>Anthocleista vogelii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adaxial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19.0(20.85±1.39)23.0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12.0(13.70±1.08)15.0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11.0(15.95±1.85)18.0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9.05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12.0(18.70±3.60)24.0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8.0(10.85±1.69)14.0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155.0(199.90±31.15)241.0</w:t>
            </w:r>
          </w:p>
        </w:tc>
      </w:tr>
      <w:tr w:rsidR="0072738D" w:rsidRPr="00824BC7" w:rsidTr="00726661">
        <w:trPr>
          <w:trHeight w:val="645"/>
        </w:trPr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abaxial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Nil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Nil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Nil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15.0(20.80±2.91)24.0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8.0(10.45±1.73)13.0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38D" w:rsidRPr="00824BC7" w:rsidRDefault="0072738D" w:rsidP="00726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en-GB"/>
              </w:rPr>
            </w:pPr>
            <w:r w:rsidRPr="00824B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GB"/>
              </w:rPr>
              <w:t>218.0(269.00±26.72)304.0</w:t>
            </w:r>
          </w:p>
        </w:tc>
      </w:tr>
    </w:tbl>
    <w:p w:rsidR="0072738D" w:rsidRDefault="0072738D" w:rsidP="0072738D">
      <w:pPr>
        <w:pStyle w:val="ListParagraph"/>
        <w:spacing w:line="48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SD= standard deviation</w:t>
      </w:r>
    </w:p>
    <w:p w:rsidR="0072738D" w:rsidRDefault="0072738D" w:rsidP="0072738D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2738D" w:rsidRDefault="0072738D" w:rsidP="0072738D">
      <w:pPr>
        <w:pStyle w:val="ListParagraph"/>
        <w:spacing w:line="240" w:lineRule="auto"/>
        <w:ind w:left="0"/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72738D" w:rsidRDefault="0072738D" w:rsidP="0072738D">
      <w:pPr>
        <w:pStyle w:val="ListParagraph"/>
        <w:spacing w:line="240" w:lineRule="auto"/>
        <w:ind w:left="0"/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72738D" w:rsidRDefault="0072738D" w:rsidP="0072738D">
      <w:pPr>
        <w:pStyle w:val="ListParagraph"/>
        <w:spacing w:line="240" w:lineRule="auto"/>
        <w:ind w:left="0"/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72738D" w:rsidRPr="00B73F31" w:rsidRDefault="0072738D" w:rsidP="0072738D">
      <w:pPr>
        <w:pStyle w:val="ListParagraph"/>
        <w:spacing w:line="240" w:lineRule="auto"/>
        <w:ind w:left="0"/>
        <w:jc w:val="both"/>
        <w:rPr>
          <w:rFonts w:asciiTheme="majorBidi" w:hAnsiTheme="majorBidi" w:cstheme="majorBidi"/>
          <w:bCs/>
          <w:sz w:val="24"/>
          <w:szCs w:val="24"/>
        </w:rPr>
      </w:pPr>
      <w:r w:rsidRPr="00B73F31">
        <w:rPr>
          <w:rFonts w:asciiTheme="majorBidi" w:hAnsiTheme="majorBidi" w:cstheme="majorBidi"/>
          <w:bCs/>
          <w:sz w:val="24"/>
          <w:szCs w:val="24"/>
        </w:rPr>
        <w:lastRenderedPageBreak/>
        <w:t xml:space="preserve">Table 5: </w:t>
      </w:r>
      <w:r>
        <w:rPr>
          <w:rFonts w:asciiTheme="majorBidi" w:hAnsiTheme="majorBidi" w:cstheme="majorBidi"/>
          <w:bCs/>
          <w:sz w:val="24"/>
          <w:szCs w:val="24"/>
        </w:rPr>
        <w:t>Q</w:t>
      </w:r>
      <w:r w:rsidRPr="00B73F31">
        <w:rPr>
          <w:rFonts w:asciiTheme="majorBidi" w:hAnsiTheme="majorBidi" w:cstheme="majorBidi"/>
          <w:bCs/>
          <w:sz w:val="24"/>
          <w:szCs w:val="24"/>
        </w:rPr>
        <w:t xml:space="preserve">uantitative stomatal character of </w:t>
      </w:r>
      <w:r w:rsidRPr="00B73F31">
        <w:rPr>
          <w:rFonts w:asciiTheme="majorBidi" w:hAnsiTheme="majorBidi" w:cstheme="majorBidi"/>
          <w:bCs/>
          <w:i/>
          <w:iCs/>
          <w:sz w:val="24"/>
          <w:szCs w:val="24"/>
        </w:rPr>
        <w:t>Anthocleista spp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845"/>
        <w:gridCol w:w="566"/>
        <w:gridCol w:w="990"/>
        <w:gridCol w:w="630"/>
        <w:gridCol w:w="1080"/>
        <w:gridCol w:w="630"/>
        <w:gridCol w:w="1080"/>
        <w:gridCol w:w="630"/>
        <w:gridCol w:w="900"/>
        <w:gridCol w:w="810"/>
      </w:tblGrid>
      <w:tr w:rsidR="0072738D" w:rsidRPr="000D1719" w:rsidTr="00726661">
        <w:trPr>
          <w:trHeight w:val="566"/>
        </w:trPr>
        <w:tc>
          <w:tcPr>
            <w:tcW w:w="1127" w:type="dxa"/>
            <w:vMerge w:val="restart"/>
            <w:shd w:val="clear" w:color="auto" w:fill="auto"/>
          </w:tcPr>
          <w:p w:rsidR="0072738D" w:rsidRPr="000D1719" w:rsidRDefault="0072738D" w:rsidP="00726661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Species</w:t>
            </w:r>
          </w:p>
        </w:tc>
        <w:tc>
          <w:tcPr>
            <w:tcW w:w="8161" w:type="dxa"/>
            <w:gridSpan w:val="10"/>
            <w:shd w:val="clear" w:color="auto" w:fill="auto"/>
          </w:tcPr>
          <w:p w:rsidR="0072738D" w:rsidRPr="000D1719" w:rsidRDefault="0072738D" w:rsidP="00726661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1719">
              <w:rPr>
                <w:rFonts w:asciiTheme="majorBidi" w:hAnsiTheme="majorBidi" w:cstheme="majorBidi"/>
                <w:sz w:val="24"/>
                <w:szCs w:val="24"/>
              </w:rPr>
              <w:t>STOMATAL CELLS</w:t>
            </w:r>
          </w:p>
        </w:tc>
      </w:tr>
      <w:tr w:rsidR="0072738D" w:rsidRPr="000D1719" w:rsidTr="00726661">
        <w:tc>
          <w:tcPr>
            <w:tcW w:w="1127" w:type="dxa"/>
            <w:vMerge/>
            <w:shd w:val="clear" w:color="auto" w:fill="auto"/>
          </w:tcPr>
          <w:p w:rsidR="0072738D" w:rsidRPr="000D1719" w:rsidRDefault="0072738D" w:rsidP="00726661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Adaxial Length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Adaxial Width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Abaxial Length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Abaxial Width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Mean Stomatal Number</w:t>
            </w:r>
          </w:p>
        </w:tc>
      </w:tr>
      <w:tr w:rsidR="0072738D" w:rsidRPr="000D1719" w:rsidTr="00726661">
        <w:tc>
          <w:tcPr>
            <w:tcW w:w="1127" w:type="dxa"/>
            <w:vMerge/>
            <w:shd w:val="clear" w:color="auto" w:fill="auto"/>
          </w:tcPr>
          <w:p w:rsidR="0072738D" w:rsidRPr="000D1719" w:rsidRDefault="0072738D" w:rsidP="00726661">
            <w:pPr>
              <w:pStyle w:val="ListParagraph"/>
              <w:spacing w:line="48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Mean (µm)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SD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Mean (µm)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Mean (µm)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Mean (µm)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SD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Adaxial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Abaxial</w:t>
            </w:r>
          </w:p>
        </w:tc>
      </w:tr>
      <w:tr w:rsidR="0072738D" w:rsidRPr="000D1719" w:rsidTr="00726661">
        <w:trPr>
          <w:trHeight w:val="584"/>
        </w:trPr>
        <w:tc>
          <w:tcPr>
            <w:tcW w:w="1127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i/>
                <w:iCs/>
                <w:color w:val="000000"/>
                <w:sz w:val="18"/>
                <w:szCs w:val="18"/>
              </w:rPr>
              <w:t>Anthocleista djalonensis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2.49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2.04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9.55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2.46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13.6</w:t>
            </w:r>
          </w:p>
        </w:tc>
      </w:tr>
      <w:tr w:rsidR="0072738D" w:rsidRPr="000D1719" w:rsidTr="00726661">
        <w:trPr>
          <w:trHeight w:val="575"/>
        </w:trPr>
        <w:tc>
          <w:tcPr>
            <w:tcW w:w="1127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i/>
                <w:iCs/>
                <w:color w:val="000000"/>
                <w:sz w:val="18"/>
                <w:szCs w:val="18"/>
              </w:rPr>
              <w:t>Anthocleista nobilis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1.97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1.59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1.57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12.05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18.4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13.4</w:t>
            </w:r>
          </w:p>
        </w:tc>
      </w:tr>
      <w:tr w:rsidR="0072738D" w:rsidRPr="000D1719" w:rsidTr="00726661">
        <w:trPr>
          <w:trHeight w:val="584"/>
        </w:trPr>
        <w:tc>
          <w:tcPr>
            <w:tcW w:w="1127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i/>
                <w:iCs/>
                <w:color w:val="000000"/>
                <w:sz w:val="18"/>
                <w:szCs w:val="18"/>
              </w:rPr>
              <w:t>Anthocleista vogelii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20.85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1.39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15.95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2738D" w:rsidRPr="000D1719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D171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</w:t>
            </w:r>
          </w:p>
        </w:tc>
      </w:tr>
    </w:tbl>
    <w:p w:rsidR="0072738D" w:rsidRPr="000D1719" w:rsidRDefault="0072738D" w:rsidP="0072738D">
      <w:pPr>
        <w:pStyle w:val="ListParagraph"/>
        <w:spacing w:line="480" w:lineRule="auto"/>
        <w:ind w:left="0"/>
        <w:jc w:val="both"/>
        <w:rPr>
          <w:rFonts w:asciiTheme="majorBidi" w:eastAsia="Times New Roman" w:hAnsiTheme="majorBidi" w:cstheme="majorBidi"/>
          <w:color w:val="000000"/>
        </w:rPr>
      </w:pPr>
      <w:r w:rsidRPr="000D1719">
        <w:rPr>
          <w:rFonts w:asciiTheme="majorBidi" w:eastAsia="Times New Roman" w:hAnsiTheme="majorBidi" w:cstheme="majorBidi"/>
          <w:color w:val="000000"/>
        </w:rPr>
        <w:t>SD= Standard Deviation</w:t>
      </w:r>
    </w:p>
    <w:p w:rsidR="0072738D" w:rsidRDefault="0072738D" w:rsidP="0072738D">
      <w:pPr>
        <w:pStyle w:val="ListParagraph"/>
        <w:spacing w:line="240" w:lineRule="auto"/>
        <w:ind w:left="0"/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72738D" w:rsidRPr="00E33E61" w:rsidRDefault="0072738D" w:rsidP="0072738D">
      <w:pPr>
        <w:pStyle w:val="ListParagraph"/>
        <w:spacing w:line="240" w:lineRule="auto"/>
        <w:ind w:left="0"/>
        <w:rPr>
          <w:rFonts w:asciiTheme="majorBidi" w:hAnsiTheme="majorBidi" w:cstheme="majorBidi"/>
          <w:bCs/>
          <w:sz w:val="24"/>
          <w:szCs w:val="24"/>
        </w:rPr>
      </w:pPr>
      <w:r w:rsidRPr="00E33E61">
        <w:rPr>
          <w:rFonts w:asciiTheme="majorBidi" w:hAnsiTheme="majorBidi" w:cstheme="majorBidi"/>
          <w:bCs/>
          <w:sz w:val="24"/>
          <w:szCs w:val="24"/>
        </w:rPr>
        <w:t xml:space="preserve">Table 6: </w:t>
      </w:r>
      <w:r>
        <w:rPr>
          <w:rFonts w:asciiTheme="majorBidi" w:hAnsiTheme="majorBidi" w:cstheme="majorBidi"/>
          <w:bCs/>
          <w:sz w:val="24"/>
          <w:szCs w:val="24"/>
        </w:rPr>
        <w:t>Q</w:t>
      </w:r>
      <w:r w:rsidRPr="00E33E61">
        <w:rPr>
          <w:rFonts w:asciiTheme="majorBidi" w:hAnsiTheme="majorBidi" w:cstheme="majorBidi"/>
          <w:bCs/>
          <w:sz w:val="24"/>
          <w:szCs w:val="24"/>
        </w:rPr>
        <w:t xml:space="preserve">uantitative </w:t>
      </w:r>
      <w:r>
        <w:rPr>
          <w:rFonts w:asciiTheme="majorBidi" w:hAnsiTheme="majorBidi" w:cstheme="majorBidi"/>
          <w:bCs/>
          <w:sz w:val="24"/>
          <w:szCs w:val="24"/>
        </w:rPr>
        <w:t xml:space="preserve">leaf </w:t>
      </w:r>
      <w:r w:rsidRPr="00E33E61">
        <w:rPr>
          <w:rFonts w:asciiTheme="majorBidi" w:hAnsiTheme="majorBidi" w:cstheme="majorBidi"/>
          <w:bCs/>
          <w:sz w:val="24"/>
          <w:szCs w:val="24"/>
        </w:rPr>
        <w:t xml:space="preserve">epidermal character of </w:t>
      </w:r>
      <w:r w:rsidRPr="00217ED8">
        <w:rPr>
          <w:rFonts w:asciiTheme="majorBidi" w:hAnsiTheme="majorBidi" w:cstheme="majorBidi"/>
          <w:i/>
          <w:iCs/>
          <w:sz w:val="24"/>
          <w:szCs w:val="24"/>
        </w:rPr>
        <w:t>Anthocleista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17ED8">
        <w:rPr>
          <w:rFonts w:asciiTheme="majorBidi" w:eastAsia="Times New Roman" w:hAnsiTheme="majorBidi" w:cstheme="majorBidi"/>
          <w:color w:val="000000"/>
          <w:sz w:val="24"/>
          <w:szCs w:val="24"/>
        </w:rPr>
        <w:t>spp.</w:t>
      </w:r>
    </w:p>
    <w:tbl>
      <w:tblPr>
        <w:tblW w:w="12631" w:type="dxa"/>
        <w:tblInd w:w="93" w:type="dxa"/>
        <w:tblLook w:val="04A0" w:firstRow="1" w:lastRow="0" w:firstColumn="1" w:lastColumn="0" w:noHBand="0" w:noVBand="1"/>
      </w:tblPr>
      <w:tblGrid>
        <w:gridCol w:w="2020"/>
        <w:gridCol w:w="1114"/>
        <w:gridCol w:w="709"/>
        <w:gridCol w:w="1134"/>
        <w:gridCol w:w="708"/>
        <w:gridCol w:w="993"/>
        <w:gridCol w:w="708"/>
        <w:gridCol w:w="993"/>
        <w:gridCol w:w="756"/>
        <w:gridCol w:w="993"/>
        <w:gridCol w:w="992"/>
        <w:gridCol w:w="850"/>
        <w:gridCol w:w="709"/>
      </w:tblGrid>
      <w:tr w:rsidR="0072738D" w:rsidRPr="00384C3C" w:rsidTr="00726661">
        <w:trPr>
          <w:trHeight w:val="315"/>
        </w:trPr>
        <w:tc>
          <w:tcPr>
            <w:tcW w:w="2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Species</w:t>
            </w:r>
          </w:p>
        </w:tc>
        <w:tc>
          <w:tcPr>
            <w:tcW w:w="1061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Epidermal cells</w:t>
            </w:r>
          </w:p>
        </w:tc>
      </w:tr>
      <w:tr w:rsidR="0072738D" w:rsidRPr="00384C3C" w:rsidTr="00726661">
        <w:trPr>
          <w:trHeight w:val="315"/>
        </w:trPr>
        <w:tc>
          <w:tcPr>
            <w:tcW w:w="2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8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Adaxial Length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Adaxial Width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Abaxial Length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Abaxial Width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Mean Cell Number (X40)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 Thickness</w:t>
            </w:r>
          </w:p>
        </w:tc>
      </w:tr>
      <w:tr w:rsidR="0072738D" w:rsidRPr="00384C3C" w:rsidTr="00726661">
        <w:trPr>
          <w:trHeight w:val="315"/>
        </w:trPr>
        <w:tc>
          <w:tcPr>
            <w:tcW w:w="2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Mean (µm)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SD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Mean (µm)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SD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Mean (µm)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SD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Mean (µm)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SD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Adaxial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Abaxial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Mean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SD</w:t>
            </w:r>
          </w:p>
        </w:tc>
      </w:tr>
      <w:tr w:rsidR="0072738D" w:rsidRPr="00384C3C" w:rsidTr="00726661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en-GB"/>
              </w:rPr>
              <w:t>Anthocleista djalonensis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18.1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3.49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10.05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1.82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16.6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2.68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8.5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1.57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243.2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214.55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2.01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0.43</w:t>
            </w:r>
          </w:p>
        </w:tc>
      </w:tr>
      <w:tr w:rsidR="0072738D" w:rsidRPr="00384C3C" w:rsidTr="00726661">
        <w:trPr>
          <w:trHeight w:val="315"/>
        </w:trPr>
        <w:tc>
          <w:tcPr>
            <w:tcW w:w="2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72738D" w:rsidRPr="00384C3C" w:rsidTr="00726661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en-GB"/>
              </w:rPr>
              <w:t>Anthocleista nobilis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20.7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3.2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10.85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2.56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21.2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5.4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9.65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10.06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229.2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185.75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2.37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0.62</w:t>
            </w:r>
          </w:p>
        </w:tc>
      </w:tr>
      <w:tr w:rsidR="0072738D" w:rsidRPr="00384C3C" w:rsidTr="00726661">
        <w:trPr>
          <w:trHeight w:val="315"/>
        </w:trPr>
        <w:tc>
          <w:tcPr>
            <w:tcW w:w="2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72738D" w:rsidRPr="00384C3C" w:rsidTr="00726661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en-GB"/>
              </w:rPr>
              <w:t>Anthocleista vogelii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18.7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3.6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10.85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1.17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20.8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2.91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10.5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1.82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199.9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260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1.88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384C3C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384C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0.44</w:t>
            </w:r>
          </w:p>
        </w:tc>
      </w:tr>
    </w:tbl>
    <w:p w:rsidR="0072738D" w:rsidRDefault="0072738D" w:rsidP="0072738D">
      <w:pPr>
        <w:pStyle w:val="ListParagraph"/>
        <w:spacing w:line="480" w:lineRule="auto"/>
        <w:ind w:left="0"/>
        <w:rPr>
          <w:rFonts w:asciiTheme="majorBidi" w:hAnsiTheme="majorBidi" w:cstheme="majorBidi"/>
          <w:bCs/>
          <w:sz w:val="24"/>
          <w:szCs w:val="24"/>
        </w:rPr>
        <w:sectPr w:rsidR="0072738D" w:rsidSect="00ED3203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BE4C3D">
        <w:rPr>
          <w:rFonts w:asciiTheme="majorBidi" w:hAnsiTheme="majorBidi" w:cstheme="majorBidi"/>
          <w:bCs/>
          <w:sz w:val="24"/>
          <w:szCs w:val="24"/>
        </w:rPr>
        <w:t>SD= standard deviation</w:t>
      </w:r>
    </w:p>
    <w:p w:rsidR="0072738D" w:rsidRPr="00BE4C3D" w:rsidRDefault="0072738D" w:rsidP="0072738D">
      <w:pPr>
        <w:pStyle w:val="ListParagraph"/>
        <w:spacing w:line="480" w:lineRule="auto"/>
        <w:ind w:left="0"/>
        <w:rPr>
          <w:rFonts w:asciiTheme="majorBidi" w:hAnsiTheme="majorBidi" w:cstheme="majorBidi"/>
          <w:bCs/>
          <w:sz w:val="24"/>
          <w:szCs w:val="24"/>
        </w:rPr>
      </w:pPr>
    </w:p>
    <w:p w:rsidR="0072738D" w:rsidRPr="00E33E61" w:rsidRDefault="0072738D" w:rsidP="0072738D">
      <w:pPr>
        <w:pStyle w:val="ListParagraph"/>
        <w:spacing w:line="240" w:lineRule="auto"/>
        <w:ind w:left="0"/>
        <w:rPr>
          <w:rFonts w:asciiTheme="majorBidi" w:hAnsiTheme="majorBidi" w:cstheme="majorBidi"/>
          <w:bCs/>
          <w:sz w:val="24"/>
          <w:szCs w:val="24"/>
        </w:rPr>
      </w:pPr>
      <w:r w:rsidRPr="00E33E61">
        <w:rPr>
          <w:rFonts w:asciiTheme="majorBidi" w:hAnsiTheme="majorBidi" w:cstheme="majorBidi"/>
          <w:bCs/>
          <w:sz w:val="24"/>
          <w:szCs w:val="24"/>
        </w:rPr>
        <w:t xml:space="preserve">Table 7: Showing </w:t>
      </w:r>
      <w:r w:rsidRPr="00E33E61"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>Comparative Quantitative Petiole Features</w:t>
      </w:r>
    </w:p>
    <w:tbl>
      <w:tblPr>
        <w:tblW w:w="7812" w:type="dxa"/>
        <w:tblInd w:w="93" w:type="dxa"/>
        <w:tblLook w:val="04A0" w:firstRow="1" w:lastRow="0" w:firstColumn="1" w:lastColumn="0" w:noHBand="0" w:noVBand="1"/>
      </w:tblPr>
      <w:tblGrid>
        <w:gridCol w:w="1641"/>
        <w:gridCol w:w="1493"/>
        <w:gridCol w:w="2410"/>
        <w:gridCol w:w="2268"/>
      </w:tblGrid>
      <w:tr w:rsidR="0072738D" w:rsidRPr="00E33E61" w:rsidTr="00726661">
        <w:trPr>
          <w:trHeight w:val="300"/>
        </w:trPr>
        <w:tc>
          <w:tcPr>
            <w:tcW w:w="7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2738D" w:rsidRPr="00E33E61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E33E6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Comparative Quantitative Petiole Features</w:t>
            </w:r>
          </w:p>
        </w:tc>
      </w:tr>
      <w:tr w:rsidR="0072738D" w:rsidRPr="00E33E61" w:rsidTr="00726661">
        <w:trPr>
          <w:trHeight w:val="288"/>
        </w:trPr>
        <w:tc>
          <w:tcPr>
            <w:tcW w:w="1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E33E61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E33E6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Species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E33E61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E33E6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Vascular bundle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E33E61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E33E6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Vascular bundle number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E33E61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Mean </w:t>
            </w:r>
            <w:r w:rsidRPr="00E33E6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number of vessel elements</w:t>
            </w:r>
          </w:p>
        </w:tc>
      </w:tr>
      <w:tr w:rsidR="0072738D" w:rsidRPr="000D1719" w:rsidTr="00726661">
        <w:trPr>
          <w:trHeight w:val="300"/>
        </w:trPr>
        <w:tc>
          <w:tcPr>
            <w:tcW w:w="1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E33E61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2738D" w:rsidRPr="00E33E61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2738D" w:rsidRPr="00E33E61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2738D" w:rsidRPr="00E33E61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2738D" w:rsidRPr="000D1719" w:rsidTr="00726661">
        <w:trPr>
          <w:trHeight w:val="288"/>
        </w:trPr>
        <w:tc>
          <w:tcPr>
            <w:tcW w:w="1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E33E61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E33E61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Anthocleista djalonensis</w:t>
            </w:r>
          </w:p>
        </w:tc>
        <w:tc>
          <w:tcPr>
            <w:tcW w:w="14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E33E61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33E6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Scattered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E33E61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33E6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E33E61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33E6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6.4</w:t>
            </w:r>
          </w:p>
        </w:tc>
      </w:tr>
      <w:tr w:rsidR="0072738D" w:rsidRPr="000D1719" w:rsidTr="00726661">
        <w:trPr>
          <w:trHeight w:val="300"/>
        </w:trPr>
        <w:tc>
          <w:tcPr>
            <w:tcW w:w="1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E33E61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E33E61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E33E61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E33E61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72738D" w:rsidRPr="000D1719" w:rsidTr="00726661">
        <w:trPr>
          <w:trHeight w:val="288"/>
        </w:trPr>
        <w:tc>
          <w:tcPr>
            <w:tcW w:w="1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E33E61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E33E61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 xml:space="preserve">Anthocleista nobilis      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E33E61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33E6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Scattered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E33E61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33E6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E33E61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33E6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5.4</w:t>
            </w:r>
          </w:p>
        </w:tc>
      </w:tr>
      <w:tr w:rsidR="0072738D" w:rsidRPr="000D1719" w:rsidTr="00726661">
        <w:trPr>
          <w:trHeight w:val="300"/>
        </w:trPr>
        <w:tc>
          <w:tcPr>
            <w:tcW w:w="1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E33E61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E33E61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E33E61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738D" w:rsidRPr="00E33E61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72738D" w:rsidRPr="000D1719" w:rsidTr="00726661">
        <w:trPr>
          <w:trHeight w:val="288"/>
        </w:trPr>
        <w:tc>
          <w:tcPr>
            <w:tcW w:w="1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E33E61" w:rsidRDefault="0072738D" w:rsidP="00726661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 xml:space="preserve">Anthocleista </w:t>
            </w:r>
            <w:r w:rsidRPr="00E33E61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vogelii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E33E61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33E6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Scattered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E33E61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33E6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38D" w:rsidRPr="00E33E61" w:rsidRDefault="0072738D" w:rsidP="007266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33E6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5.2</w:t>
            </w:r>
          </w:p>
        </w:tc>
      </w:tr>
    </w:tbl>
    <w:p w:rsidR="0072738D" w:rsidRPr="00E33E61" w:rsidRDefault="0072738D" w:rsidP="0072738D">
      <w:pPr>
        <w:pStyle w:val="ListParagraph"/>
        <w:spacing w:line="240" w:lineRule="auto"/>
        <w:ind w:left="0"/>
        <w:rPr>
          <w:rFonts w:asciiTheme="majorBidi" w:hAnsiTheme="majorBidi" w:cstheme="majorBidi"/>
          <w:bCs/>
          <w:sz w:val="24"/>
          <w:szCs w:val="24"/>
        </w:rPr>
      </w:pPr>
    </w:p>
    <w:p w:rsidR="0072738D" w:rsidRDefault="0072738D" w:rsidP="0072738D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2738D" w:rsidRDefault="0072738D" w:rsidP="0072738D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7273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34764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3F30" w:rsidRDefault="00B41A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13F30" w:rsidRDefault="00B41AD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38D"/>
    <w:rsid w:val="001B7631"/>
    <w:rsid w:val="0072738D"/>
    <w:rsid w:val="00B27EBF"/>
    <w:rsid w:val="00B41ADE"/>
    <w:rsid w:val="00CF038C"/>
    <w:rsid w:val="00E8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38D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8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2738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273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38D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72738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7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38D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38D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8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2738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273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38D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72738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7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38D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Olaide</dc:creator>
  <cp:lastModifiedBy>Olaide</cp:lastModifiedBy>
  <cp:revision>2</cp:revision>
  <dcterms:created xsi:type="dcterms:W3CDTF">2017-11-01T06:54:00Z</dcterms:created>
  <dcterms:modified xsi:type="dcterms:W3CDTF">2017-11-01T06:54:00Z</dcterms:modified>
</cp:coreProperties>
</file>