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F2B" w:rsidRPr="00E43F59" w:rsidRDefault="008F4B33" w:rsidP="00B6546A">
      <w:pPr>
        <w:jc w:val="both"/>
        <w:rPr>
          <w:rFonts w:ascii="Times New Roman" w:hAnsi="Times New Roman" w:cs="Times New Roman"/>
          <w:b/>
          <w:sz w:val="24"/>
          <w:szCs w:val="24"/>
        </w:rPr>
      </w:pPr>
      <w:r w:rsidRPr="00E43F59">
        <w:rPr>
          <w:rFonts w:ascii="Times New Roman" w:hAnsi="Times New Roman" w:cs="Times New Roman"/>
          <w:b/>
          <w:sz w:val="24"/>
          <w:szCs w:val="24"/>
        </w:rPr>
        <w:t xml:space="preserve">Packaging and storage </w:t>
      </w:r>
      <w:r>
        <w:rPr>
          <w:rFonts w:ascii="Times New Roman" w:hAnsi="Times New Roman" w:cs="Times New Roman"/>
          <w:b/>
          <w:sz w:val="24"/>
          <w:szCs w:val="24"/>
        </w:rPr>
        <w:t>techniques to enhance</w:t>
      </w:r>
      <w:r w:rsidRPr="00E43F59">
        <w:rPr>
          <w:rFonts w:ascii="Times New Roman" w:hAnsi="Times New Roman" w:cs="Times New Roman"/>
          <w:b/>
          <w:sz w:val="24"/>
          <w:szCs w:val="24"/>
        </w:rPr>
        <w:t xml:space="preserve"> the shelf life of sweet </w:t>
      </w:r>
      <w:proofErr w:type="spellStart"/>
      <w:r w:rsidRPr="00E43F59">
        <w:rPr>
          <w:rFonts w:ascii="Times New Roman" w:hAnsi="Times New Roman" w:cs="Times New Roman"/>
          <w:b/>
          <w:sz w:val="24"/>
          <w:szCs w:val="24"/>
        </w:rPr>
        <w:t>lovi-lovi</w:t>
      </w:r>
      <w:proofErr w:type="spellEnd"/>
      <w:r w:rsidR="004666A3">
        <w:rPr>
          <w:rFonts w:ascii="Times New Roman" w:hAnsi="Times New Roman" w:cs="Times New Roman"/>
          <w:b/>
          <w:sz w:val="24"/>
          <w:szCs w:val="24"/>
        </w:rPr>
        <w:t xml:space="preserve"> </w:t>
      </w:r>
      <w:r>
        <w:rPr>
          <w:rFonts w:ascii="Times New Roman" w:hAnsi="Times New Roman" w:cs="Times New Roman"/>
          <w:b/>
          <w:sz w:val="24"/>
          <w:szCs w:val="24"/>
        </w:rPr>
        <w:t>(</w:t>
      </w:r>
      <w:proofErr w:type="spellStart"/>
      <w:r w:rsidRPr="008F4B33">
        <w:rPr>
          <w:rFonts w:ascii="Times New Roman" w:hAnsi="Times New Roman" w:cs="Times New Roman"/>
          <w:b/>
          <w:i/>
          <w:sz w:val="24"/>
          <w:szCs w:val="24"/>
        </w:rPr>
        <w:t>Flacourtia</w:t>
      </w:r>
      <w:proofErr w:type="spellEnd"/>
      <w:r>
        <w:rPr>
          <w:rFonts w:ascii="Times New Roman" w:hAnsi="Times New Roman" w:cs="Times New Roman"/>
          <w:b/>
          <w:sz w:val="24"/>
          <w:szCs w:val="24"/>
        </w:rPr>
        <w:t xml:space="preserve"> spp.) f</w:t>
      </w:r>
      <w:r w:rsidRPr="00E43F59">
        <w:rPr>
          <w:rFonts w:ascii="Times New Roman" w:hAnsi="Times New Roman" w:cs="Times New Roman"/>
          <w:b/>
          <w:sz w:val="24"/>
          <w:szCs w:val="24"/>
        </w:rPr>
        <w:t>ruits</w:t>
      </w:r>
    </w:p>
    <w:p w:rsidR="00DF2A60" w:rsidRDefault="00DF2A60" w:rsidP="00B6546A">
      <w:pPr>
        <w:jc w:val="both"/>
        <w:rPr>
          <w:rFonts w:ascii="Times New Roman" w:hAnsi="Times New Roman" w:cs="Times New Roman"/>
          <w:sz w:val="24"/>
          <w:szCs w:val="24"/>
        </w:rPr>
      </w:pPr>
      <w:proofErr w:type="spellStart"/>
      <w:r>
        <w:rPr>
          <w:rFonts w:ascii="Times New Roman" w:hAnsi="Times New Roman" w:cs="Times New Roman"/>
          <w:sz w:val="24"/>
          <w:szCs w:val="24"/>
        </w:rPr>
        <w:t>Karishma</w:t>
      </w:r>
      <w:proofErr w:type="spellEnd"/>
      <w:r>
        <w:rPr>
          <w:rFonts w:ascii="Times New Roman" w:hAnsi="Times New Roman" w:cs="Times New Roman"/>
          <w:sz w:val="24"/>
          <w:szCs w:val="24"/>
        </w:rPr>
        <w:t xml:space="preserve"> Sebastian</w:t>
      </w:r>
      <w:r w:rsidR="008F4B33" w:rsidRPr="008F4B33">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Meagle</w:t>
      </w:r>
      <w:proofErr w:type="spellEnd"/>
      <w:r>
        <w:rPr>
          <w:rFonts w:ascii="Times New Roman" w:hAnsi="Times New Roman" w:cs="Times New Roman"/>
          <w:sz w:val="24"/>
          <w:szCs w:val="24"/>
        </w:rPr>
        <w:t xml:space="preserve"> Joseph, </w:t>
      </w:r>
      <w:proofErr w:type="gramStart"/>
      <w:r>
        <w:rPr>
          <w:rFonts w:ascii="Times New Roman" w:hAnsi="Times New Roman" w:cs="Times New Roman"/>
          <w:sz w:val="24"/>
          <w:szCs w:val="24"/>
        </w:rPr>
        <w:t>P</w:t>
      </w:r>
      <w:r w:rsidR="008F4B33" w:rsidRPr="008F4B33">
        <w:rPr>
          <w:rFonts w:ascii="Times New Roman" w:hAnsi="Times New Roman" w:cs="Times New Roman"/>
          <w:sz w:val="24"/>
          <w:szCs w:val="24"/>
          <w:vertAlign w:val="superscript"/>
        </w:rPr>
        <w:t>1</w:t>
      </w:r>
      <w:r w:rsidR="001478F4">
        <w:rPr>
          <w:rFonts w:ascii="Times New Roman" w:hAnsi="Times New Roman" w:cs="Times New Roman"/>
          <w:sz w:val="24"/>
          <w:szCs w:val="24"/>
        </w:rPr>
        <w:t xml:space="preserve">  </w:t>
      </w:r>
      <w:proofErr w:type="spellStart"/>
      <w:r w:rsidR="001478F4">
        <w:rPr>
          <w:rFonts w:ascii="Times New Roman" w:hAnsi="Times New Roman" w:cs="Times New Roman"/>
          <w:sz w:val="24"/>
          <w:szCs w:val="24"/>
        </w:rPr>
        <w:t>andSheela</w:t>
      </w:r>
      <w:proofErr w:type="spellEnd"/>
      <w:proofErr w:type="gramEnd"/>
      <w:r w:rsidR="001478F4">
        <w:rPr>
          <w:rFonts w:ascii="Times New Roman" w:hAnsi="Times New Roman" w:cs="Times New Roman"/>
          <w:sz w:val="24"/>
          <w:szCs w:val="24"/>
        </w:rPr>
        <w:t xml:space="preserve"> K B</w:t>
      </w:r>
      <w:r w:rsidR="008F4B33" w:rsidRPr="008F4B33">
        <w:rPr>
          <w:rFonts w:ascii="Times New Roman" w:hAnsi="Times New Roman" w:cs="Times New Roman"/>
          <w:sz w:val="24"/>
          <w:szCs w:val="24"/>
          <w:vertAlign w:val="superscript"/>
        </w:rPr>
        <w:t>1</w:t>
      </w:r>
      <w:r w:rsidR="001478F4">
        <w:rPr>
          <w:rFonts w:ascii="Times New Roman" w:hAnsi="Times New Roman" w:cs="Times New Roman"/>
          <w:sz w:val="24"/>
          <w:szCs w:val="24"/>
        </w:rPr>
        <w:t>.</w:t>
      </w:r>
    </w:p>
    <w:p w:rsidR="008F4B33" w:rsidRDefault="008F4B33" w:rsidP="00B6546A">
      <w:pPr>
        <w:jc w:val="both"/>
        <w:rPr>
          <w:rFonts w:ascii="Times New Roman" w:hAnsi="Times New Roman" w:cs="Times New Roman"/>
          <w:sz w:val="24"/>
          <w:szCs w:val="24"/>
        </w:rPr>
      </w:pPr>
      <w:r w:rsidRPr="008F4B33">
        <w:rPr>
          <w:rFonts w:ascii="Times New Roman" w:hAnsi="Times New Roman" w:cs="Times New Roman"/>
          <w:sz w:val="24"/>
          <w:szCs w:val="24"/>
          <w:vertAlign w:val="superscript"/>
        </w:rPr>
        <w:t>1</w:t>
      </w:r>
      <w:r>
        <w:rPr>
          <w:rFonts w:ascii="Times New Roman" w:hAnsi="Times New Roman" w:cs="Times New Roman"/>
          <w:sz w:val="24"/>
          <w:szCs w:val="24"/>
        </w:rPr>
        <w:t xml:space="preserve">College of Horticulture, Kerala Agricultural University, </w:t>
      </w:r>
      <w:proofErr w:type="spellStart"/>
      <w:r>
        <w:rPr>
          <w:rFonts w:ascii="Times New Roman" w:hAnsi="Times New Roman" w:cs="Times New Roman"/>
          <w:sz w:val="24"/>
          <w:szCs w:val="24"/>
        </w:rPr>
        <w:t>Vellanikkara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Thrissur</w:t>
      </w:r>
      <w:proofErr w:type="spellEnd"/>
    </w:p>
    <w:p w:rsidR="00E43F59" w:rsidRPr="00E43F59" w:rsidRDefault="00DF2A60" w:rsidP="00B6546A">
      <w:pPr>
        <w:jc w:val="both"/>
        <w:rPr>
          <w:rFonts w:ascii="Times New Roman" w:hAnsi="Times New Roman" w:cs="Times New Roman"/>
          <w:sz w:val="24"/>
          <w:szCs w:val="24"/>
        </w:rPr>
      </w:pPr>
      <w:r w:rsidRPr="00DE33AD">
        <w:rPr>
          <w:rFonts w:ascii="Times New Roman" w:hAnsi="Times New Roman" w:cs="Times New Roman"/>
          <w:b/>
          <w:sz w:val="24"/>
          <w:szCs w:val="24"/>
        </w:rPr>
        <w:t>Abstract</w:t>
      </w:r>
      <w:r>
        <w:rPr>
          <w:rFonts w:ascii="Times New Roman" w:hAnsi="Times New Roman" w:cs="Times New Roman"/>
          <w:sz w:val="24"/>
          <w:szCs w:val="24"/>
        </w:rPr>
        <w:t xml:space="preserve">: </w:t>
      </w:r>
      <w:r w:rsidR="00D362A7">
        <w:rPr>
          <w:rFonts w:ascii="Times New Roman" w:hAnsi="Times New Roman" w:cs="Times New Roman"/>
          <w:sz w:val="24"/>
          <w:szCs w:val="24"/>
        </w:rPr>
        <w:t xml:space="preserve">Sweet </w:t>
      </w:r>
      <w:proofErr w:type="spellStart"/>
      <w:r w:rsidR="00D362A7">
        <w:rPr>
          <w:rFonts w:ascii="Times New Roman" w:hAnsi="Times New Roman" w:cs="Times New Roman"/>
          <w:sz w:val="24"/>
          <w:szCs w:val="24"/>
        </w:rPr>
        <w:t>lovi-lovi</w:t>
      </w:r>
      <w:proofErr w:type="spellEnd"/>
      <w:r w:rsidR="00D362A7">
        <w:rPr>
          <w:rFonts w:ascii="Times New Roman" w:hAnsi="Times New Roman" w:cs="Times New Roman"/>
          <w:sz w:val="24"/>
          <w:szCs w:val="24"/>
        </w:rPr>
        <w:t xml:space="preserve"> (</w:t>
      </w:r>
      <w:proofErr w:type="spellStart"/>
      <w:r w:rsidR="00D362A7" w:rsidRPr="00D362A7">
        <w:rPr>
          <w:rFonts w:ascii="Times New Roman" w:hAnsi="Times New Roman" w:cs="Times New Roman"/>
          <w:i/>
          <w:sz w:val="24"/>
          <w:szCs w:val="24"/>
        </w:rPr>
        <w:t>Flacourtia</w:t>
      </w:r>
      <w:proofErr w:type="spellEnd"/>
      <w:r w:rsidR="00D362A7">
        <w:rPr>
          <w:rFonts w:ascii="Times New Roman" w:hAnsi="Times New Roman" w:cs="Times New Roman"/>
          <w:sz w:val="24"/>
          <w:szCs w:val="24"/>
        </w:rPr>
        <w:t xml:space="preserve"> spp.), which is a </w:t>
      </w:r>
      <w:r w:rsidR="001478F4">
        <w:rPr>
          <w:rFonts w:ascii="Times New Roman" w:hAnsi="Times New Roman" w:cs="Times New Roman"/>
          <w:sz w:val="24"/>
          <w:szCs w:val="24"/>
        </w:rPr>
        <w:t xml:space="preserve">less utilized </w:t>
      </w:r>
      <w:r w:rsidR="00D362A7" w:rsidRPr="008543BB">
        <w:rPr>
          <w:rFonts w:ascii="Times New Roman" w:hAnsi="Times New Roman" w:cs="Times New Roman"/>
          <w:sz w:val="24"/>
          <w:szCs w:val="24"/>
        </w:rPr>
        <w:t>plant species</w:t>
      </w:r>
      <w:r w:rsidR="00D362A7">
        <w:rPr>
          <w:rFonts w:ascii="Times New Roman" w:hAnsi="Times New Roman" w:cs="Times New Roman"/>
          <w:sz w:val="24"/>
          <w:szCs w:val="24"/>
        </w:rPr>
        <w:t xml:space="preserve"> in Kerala belonging to </w:t>
      </w:r>
      <w:proofErr w:type="spellStart"/>
      <w:r w:rsidR="00D362A7" w:rsidRPr="00D362A7">
        <w:rPr>
          <w:rFonts w:ascii="Times New Roman" w:hAnsi="Times New Roman" w:cs="Times New Roman"/>
          <w:i/>
          <w:sz w:val="24"/>
          <w:szCs w:val="24"/>
        </w:rPr>
        <w:t>Flacourtiaceae</w:t>
      </w:r>
      <w:proofErr w:type="spellEnd"/>
      <w:r w:rsidR="00D362A7">
        <w:rPr>
          <w:rFonts w:ascii="Times New Roman" w:hAnsi="Times New Roman" w:cs="Times New Roman"/>
          <w:sz w:val="24"/>
          <w:szCs w:val="24"/>
        </w:rPr>
        <w:t xml:space="preserve"> family bears sweet, red fruits but with </w:t>
      </w:r>
      <w:r w:rsidR="001478F4">
        <w:rPr>
          <w:rFonts w:ascii="Times New Roman" w:hAnsi="Times New Roman" w:cs="Times New Roman"/>
          <w:sz w:val="24"/>
          <w:szCs w:val="24"/>
        </w:rPr>
        <w:t>a very short</w:t>
      </w:r>
      <w:r w:rsidR="00D362A7">
        <w:rPr>
          <w:rFonts w:ascii="Times New Roman" w:hAnsi="Times New Roman" w:cs="Times New Roman"/>
          <w:sz w:val="24"/>
          <w:szCs w:val="24"/>
        </w:rPr>
        <w:t xml:space="preserve"> shelf life</w:t>
      </w:r>
      <w:r w:rsidR="00E83443">
        <w:rPr>
          <w:rFonts w:ascii="Times New Roman" w:hAnsi="Times New Roman" w:cs="Times New Roman"/>
          <w:sz w:val="24"/>
          <w:szCs w:val="24"/>
        </w:rPr>
        <w:t xml:space="preserve"> of few hours</w:t>
      </w:r>
      <w:r w:rsidR="00D362A7">
        <w:rPr>
          <w:rFonts w:ascii="Times New Roman" w:hAnsi="Times New Roman" w:cs="Times New Roman"/>
          <w:sz w:val="24"/>
          <w:szCs w:val="24"/>
        </w:rPr>
        <w:t xml:space="preserve">. </w:t>
      </w:r>
      <w:r w:rsidR="00E83443">
        <w:rPr>
          <w:rFonts w:ascii="Times New Roman" w:hAnsi="Times New Roman" w:cs="Times New Roman"/>
          <w:sz w:val="24"/>
          <w:szCs w:val="24"/>
        </w:rPr>
        <w:t xml:space="preserve">In this </w:t>
      </w:r>
      <w:r w:rsidR="00B6546A">
        <w:rPr>
          <w:rFonts w:ascii="Times New Roman" w:hAnsi="Times New Roman" w:cs="Times New Roman"/>
          <w:sz w:val="24"/>
          <w:szCs w:val="24"/>
        </w:rPr>
        <w:t xml:space="preserve">study </w:t>
      </w:r>
      <w:r w:rsidR="00E83443">
        <w:rPr>
          <w:rFonts w:ascii="Times New Roman" w:hAnsi="Times New Roman" w:cs="Times New Roman"/>
          <w:sz w:val="24"/>
          <w:szCs w:val="24"/>
        </w:rPr>
        <w:t xml:space="preserve">an attempt is </w:t>
      </w:r>
      <w:r w:rsidR="001478F4">
        <w:rPr>
          <w:rFonts w:ascii="Times New Roman" w:hAnsi="Times New Roman" w:cs="Times New Roman"/>
          <w:sz w:val="24"/>
          <w:szCs w:val="24"/>
        </w:rPr>
        <w:t xml:space="preserve">being </w:t>
      </w:r>
      <w:r w:rsidR="00E83443">
        <w:rPr>
          <w:rFonts w:ascii="Times New Roman" w:hAnsi="Times New Roman" w:cs="Times New Roman"/>
          <w:sz w:val="24"/>
          <w:szCs w:val="24"/>
        </w:rPr>
        <w:t xml:space="preserve">made to enhance the storability of sweet </w:t>
      </w:r>
      <w:proofErr w:type="spellStart"/>
      <w:r w:rsidR="00E83443">
        <w:rPr>
          <w:rFonts w:ascii="Times New Roman" w:hAnsi="Times New Roman" w:cs="Times New Roman"/>
          <w:sz w:val="24"/>
          <w:szCs w:val="24"/>
        </w:rPr>
        <w:t>lovi-lovi</w:t>
      </w:r>
      <w:proofErr w:type="spellEnd"/>
      <w:r w:rsidR="00E83443">
        <w:rPr>
          <w:rFonts w:ascii="Times New Roman" w:hAnsi="Times New Roman" w:cs="Times New Roman"/>
          <w:sz w:val="24"/>
          <w:szCs w:val="24"/>
        </w:rPr>
        <w:t xml:space="preserve"> fruits by packaging in different containers and storage at </w:t>
      </w:r>
      <w:r w:rsidR="00676284">
        <w:rPr>
          <w:rFonts w:ascii="Times New Roman" w:hAnsi="Times New Roman" w:cs="Times New Roman"/>
          <w:sz w:val="24"/>
          <w:szCs w:val="24"/>
        </w:rPr>
        <w:t xml:space="preserve">ambient, </w:t>
      </w:r>
      <w:r w:rsidR="00E83443">
        <w:rPr>
          <w:rFonts w:ascii="Times New Roman" w:hAnsi="Times New Roman" w:cs="Times New Roman"/>
          <w:sz w:val="24"/>
          <w:szCs w:val="24"/>
        </w:rPr>
        <w:t xml:space="preserve">refrigerated and cold storage conditions. Sweet </w:t>
      </w:r>
      <w:proofErr w:type="spellStart"/>
      <w:r w:rsidR="00E83443">
        <w:rPr>
          <w:rFonts w:ascii="Times New Roman" w:hAnsi="Times New Roman" w:cs="Times New Roman"/>
          <w:sz w:val="24"/>
          <w:szCs w:val="24"/>
        </w:rPr>
        <w:t>lovi-lovi</w:t>
      </w:r>
      <w:proofErr w:type="spellEnd"/>
      <w:r w:rsidR="00E83443">
        <w:rPr>
          <w:rFonts w:ascii="Times New Roman" w:hAnsi="Times New Roman" w:cs="Times New Roman"/>
          <w:sz w:val="24"/>
          <w:szCs w:val="24"/>
        </w:rPr>
        <w:t xml:space="preserve"> accession maintained at College of </w:t>
      </w:r>
      <w:r w:rsidR="001478F4">
        <w:rPr>
          <w:rFonts w:ascii="Times New Roman" w:hAnsi="Times New Roman" w:cs="Times New Roman"/>
          <w:sz w:val="24"/>
          <w:szCs w:val="24"/>
        </w:rPr>
        <w:t>Horticulture</w:t>
      </w:r>
      <w:r w:rsidR="00E83443">
        <w:rPr>
          <w:rFonts w:ascii="Times New Roman" w:hAnsi="Times New Roman" w:cs="Times New Roman"/>
          <w:sz w:val="24"/>
          <w:szCs w:val="24"/>
        </w:rPr>
        <w:t>, KAU was utilized</w:t>
      </w:r>
      <w:r w:rsidR="00676284">
        <w:rPr>
          <w:rFonts w:ascii="Times New Roman" w:hAnsi="Times New Roman" w:cs="Times New Roman"/>
          <w:sz w:val="24"/>
          <w:szCs w:val="24"/>
        </w:rPr>
        <w:t xml:space="preserve"> for the study</w:t>
      </w:r>
      <w:r w:rsidR="00E83443">
        <w:rPr>
          <w:rFonts w:ascii="Times New Roman" w:hAnsi="Times New Roman" w:cs="Times New Roman"/>
          <w:sz w:val="24"/>
          <w:szCs w:val="24"/>
        </w:rPr>
        <w:t>. The packagin</w:t>
      </w:r>
      <w:r w:rsidR="001478F4">
        <w:rPr>
          <w:rFonts w:ascii="Times New Roman" w:hAnsi="Times New Roman" w:cs="Times New Roman"/>
          <w:sz w:val="24"/>
          <w:szCs w:val="24"/>
        </w:rPr>
        <w:t>g of fruits in polythene cover of 200 gauge</w:t>
      </w:r>
      <w:r w:rsidR="00E83443">
        <w:rPr>
          <w:rFonts w:ascii="Times New Roman" w:hAnsi="Times New Roman" w:cs="Times New Roman"/>
          <w:sz w:val="24"/>
          <w:szCs w:val="24"/>
        </w:rPr>
        <w:t xml:space="preserve"> without ventilation and </w:t>
      </w:r>
      <w:r w:rsidR="00B6546A">
        <w:rPr>
          <w:rFonts w:ascii="Times New Roman" w:hAnsi="Times New Roman" w:cs="Times New Roman"/>
          <w:sz w:val="24"/>
          <w:szCs w:val="24"/>
        </w:rPr>
        <w:t xml:space="preserve">shrink wrapped areca plates placed in </w:t>
      </w:r>
      <w:r w:rsidR="001478F4">
        <w:rPr>
          <w:rFonts w:ascii="Times New Roman" w:hAnsi="Times New Roman" w:cs="Times New Roman"/>
          <w:sz w:val="24"/>
          <w:szCs w:val="24"/>
        </w:rPr>
        <w:t>cold storage co</w:t>
      </w:r>
      <w:r w:rsidR="008F4B33">
        <w:rPr>
          <w:rFonts w:ascii="Times New Roman" w:hAnsi="Times New Roman" w:cs="Times New Roman"/>
          <w:sz w:val="24"/>
          <w:szCs w:val="24"/>
        </w:rPr>
        <w:t>ndition at 12 ± 2°C temperature</w:t>
      </w:r>
      <w:r w:rsidR="00E83443">
        <w:rPr>
          <w:rFonts w:ascii="Times New Roman" w:hAnsi="Times New Roman" w:cs="Times New Roman"/>
          <w:sz w:val="24"/>
          <w:szCs w:val="24"/>
        </w:rPr>
        <w:t xml:space="preserve"> found to increase the shelf life by three days. </w:t>
      </w:r>
      <w:r w:rsidR="00DE33AD">
        <w:rPr>
          <w:rFonts w:ascii="Times New Roman" w:hAnsi="Times New Roman" w:cs="Times New Roman"/>
          <w:sz w:val="24"/>
          <w:szCs w:val="24"/>
        </w:rPr>
        <w:t xml:space="preserve">Browning </w:t>
      </w:r>
      <w:r w:rsidR="001478F4">
        <w:rPr>
          <w:rFonts w:ascii="Times New Roman" w:hAnsi="Times New Roman" w:cs="Times New Roman"/>
          <w:sz w:val="24"/>
          <w:szCs w:val="24"/>
        </w:rPr>
        <w:t xml:space="preserve">of fruits due to </w:t>
      </w:r>
      <w:r w:rsidR="00DE33AD">
        <w:rPr>
          <w:rFonts w:ascii="Times New Roman" w:hAnsi="Times New Roman" w:cs="Times New Roman"/>
          <w:sz w:val="24"/>
          <w:szCs w:val="24"/>
        </w:rPr>
        <w:t xml:space="preserve">phenolic oxidation was also </w:t>
      </w:r>
      <w:r w:rsidR="001478F4">
        <w:rPr>
          <w:rFonts w:ascii="Times New Roman" w:hAnsi="Times New Roman" w:cs="Times New Roman"/>
          <w:sz w:val="24"/>
          <w:szCs w:val="24"/>
        </w:rPr>
        <w:t xml:space="preserve">reduced </w:t>
      </w:r>
      <w:r w:rsidR="00DE33AD">
        <w:rPr>
          <w:rFonts w:ascii="Times New Roman" w:hAnsi="Times New Roman" w:cs="Times New Roman"/>
          <w:sz w:val="24"/>
          <w:szCs w:val="24"/>
        </w:rPr>
        <w:t xml:space="preserve">significantly </w:t>
      </w:r>
      <w:r w:rsidR="001478F4">
        <w:rPr>
          <w:rFonts w:ascii="Times New Roman" w:hAnsi="Times New Roman" w:cs="Times New Roman"/>
          <w:sz w:val="24"/>
          <w:szCs w:val="24"/>
        </w:rPr>
        <w:t xml:space="preserve">under refrigerated storage </w:t>
      </w:r>
      <w:r w:rsidR="00DE33AD">
        <w:rPr>
          <w:rFonts w:ascii="Times New Roman" w:hAnsi="Times New Roman" w:cs="Times New Roman"/>
          <w:sz w:val="24"/>
          <w:szCs w:val="24"/>
        </w:rPr>
        <w:t xml:space="preserve">of fruits in polythene cover </w:t>
      </w:r>
      <w:r w:rsidR="001478F4">
        <w:rPr>
          <w:rFonts w:ascii="Times New Roman" w:hAnsi="Times New Roman" w:cs="Times New Roman"/>
          <w:sz w:val="24"/>
          <w:szCs w:val="24"/>
        </w:rPr>
        <w:t xml:space="preserve">of 200 </w:t>
      </w:r>
      <w:proofErr w:type="gramStart"/>
      <w:r w:rsidR="001478F4">
        <w:rPr>
          <w:rFonts w:ascii="Times New Roman" w:hAnsi="Times New Roman" w:cs="Times New Roman"/>
          <w:sz w:val="24"/>
          <w:szCs w:val="24"/>
        </w:rPr>
        <w:t>gauge</w:t>
      </w:r>
      <w:proofErr w:type="gramEnd"/>
      <w:r w:rsidR="00DE33AD">
        <w:rPr>
          <w:rFonts w:ascii="Times New Roman" w:hAnsi="Times New Roman" w:cs="Times New Roman"/>
          <w:sz w:val="24"/>
          <w:szCs w:val="24"/>
        </w:rPr>
        <w:t xml:space="preserve"> without ventilation</w:t>
      </w:r>
      <w:r w:rsidR="001478F4">
        <w:rPr>
          <w:rFonts w:ascii="Times New Roman" w:hAnsi="Times New Roman" w:cs="Times New Roman"/>
          <w:sz w:val="24"/>
          <w:szCs w:val="24"/>
        </w:rPr>
        <w:t>at a temperature of 5 ± 2°C</w:t>
      </w:r>
      <w:r w:rsidR="00DE33AD">
        <w:rPr>
          <w:rFonts w:ascii="Times New Roman" w:hAnsi="Times New Roman" w:cs="Times New Roman"/>
          <w:sz w:val="24"/>
          <w:szCs w:val="24"/>
        </w:rPr>
        <w:t>.</w:t>
      </w:r>
    </w:p>
    <w:p w:rsidR="00E43F59" w:rsidRPr="00E43F59" w:rsidRDefault="00E43F59" w:rsidP="00B6546A">
      <w:pPr>
        <w:jc w:val="both"/>
        <w:rPr>
          <w:rFonts w:ascii="Times New Roman" w:hAnsi="Times New Roman" w:cs="Times New Roman"/>
          <w:b/>
          <w:sz w:val="24"/>
          <w:szCs w:val="24"/>
        </w:rPr>
      </w:pPr>
      <w:r w:rsidRPr="00E43F59">
        <w:rPr>
          <w:rFonts w:ascii="Times New Roman" w:hAnsi="Times New Roman" w:cs="Times New Roman"/>
          <w:b/>
          <w:sz w:val="24"/>
          <w:szCs w:val="24"/>
        </w:rPr>
        <w:t>INTRODUCTION</w:t>
      </w:r>
    </w:p>
    <w:p w:rsidR="00DF2A60" w:rsidRDefault="00DF2A60" w:rsidP="00B6546A">
      <w:pPr>
        <w:jc w:val="both"/>
        <w:rPr>
          <w:rFonts w:ascii="Times New Roman" w:hAnsi="Times New Roman" w:cs="Times New Roman"/>
          <w:sz w:val="24"/>
          <w:szCs w:val="24"/>
        </w:rPr>
      </w:pPr>
      <w:proofErr w:type="spellStart"/>
      <w:r>
        <w:rPr>
          <w:rFonts w:ascii="Times New Roman" w:hAnsi="Times New Roman" w:cs="Times New Roman"/>
          <w:sz w:val="24"/>
          <w:szCs w:val="24"/>
        </w:rPr>
        <w:t>Lovi-lovi</w:t>
      </w:r>
      <w:proofErr w:type="spellEnd"/>
      <w:r>
        <w:rPr>
          <w:rFonts w:ascii="Times New Roman" w:hAnsi="Times New Roman" w:cs="Times New Roman"/>
          <w:sz w:val="24"/>
          <w:szCs w:val="24"/>
        </w:rPr>
        <w:t xml:space="preserve"> (</w:t>
      </w:r>
      <w:proofErr w:type="spellStart"/>
      <w:r w:rsidRPr="00E43F59">
        <w:rPr>
          <w:rFonts w:ascii="Times New Roman" w:hAnsi="Times New Roman" w:cs="Times New Roman"/>
          <w:i/>
          <w:sz w:val="24"/>
          <w:szCs w:val="24"/>
        </w:rPr>
        <w:t>Flacourtia</w:t>
      </w:r>
      <w:proofErr w:type="spellEnd"/>
      <w:r>
        <w:rPr>
          <w:rFonts w:ascii="Times New Roman" w:hAnsi="Times New Roman" w:cs="Times New Roman"/>
          <w:sz w:val="24"/>
          <w:szCs w:val="24"/>
        </w:rPr>
        <w:t xml:space="preserve"> spp.), is an unde</w:t>
      </w:r>
      <w:r w:rsidR="00BF5624">
        <w:rPr>
          <w:rFonts w:ascii="Times New Roman" w:hAnsi="Times New Roman" w:cs="Times New Roman"/>
          <w:sz w:val="24"/>
          <w:szCs w:val="24"/>
        </w:rPr>
        <w:t xml:space="preserve">rexploited crop </w:t>
      </w:r>
      <w:r w:rsidR="00050B3D">
        <w:rPr>
          <w:rFonts w:ascii="Times New Roman" w:hAnsi="Times New Roman" w:cs="Times New Roman"/>
          <w:sz w:val="24"/>
          <w:szCs w:val="24"/>
        </w:rPr>
        <w:t xml:space="preserve">seen </w:t>
      </w:r>
      <w:r w:rsidR="00BF5624">
        <w:rPr>
          <w:rFonts w:ascii="Times New Roman" w:hAnsi="Times New Roman" w:cs="Times New Roman"/>
          <w:sz w:val="24"/>
          <w:szCs w:val="24"/>
        </w:rPr>
        <w:t>in Kerala</w:t>
      </w:r>
      <w:r w:rsidR="00050B3D">
        <w:rPr>
          <w:rFonts w:ascii="Times New Roman" w:hAnsi="Times New Roman" w:cs="Times New Roman"/>
          <w:sz w:val="24"/>
          <w:szCs w:val="24"/>
        </w:rPr>
        <w:t xml:space="preserve"> homesteads</w:t>
      </w:r>
      <w:r w:rsidR="00BF5624">
        <w:rPr>
          <w:rFonts w:ascii="Times New Roman" w:hAnsi="Times New Roman" w:cs="Times New Roman"/>
          <w:sz w:val="24"/>
          <w:szCs w:val="24"/>
        </w:rPr>
        <w:t xml:space="preserve">, </w:t>
      </w:r>
      <w:r w:rsidR="00050B3D">
        <w:rPr>
          <w:rFonts w:ascii="Times New Roman" w:hAnsi="Times New Roman" w:cs="Times New Roman"/>
          <w:sz w:val="24"/>
          <w:szCs w:val="24"/>
        </w:rPr>
        <w:t>bearing red fruits with high</w:t>
      </w:r>
      <w:r>
        <w:rPr>
          <w:rFonts w:ascii="Times New Roman" w:hAnsi="Times New Roman" w:cs="Times New Roman"/>
          <w:sz w:val="24"/>
          <w:szCs w:val="24"/>
        </w:rPr>
        <w:t xml:space="preserve"> nutritional potential. </w:t>
      </w:r>
      <w:proofErr w:type="spellStart"/>
      <w:r>
        <w:rPr>
          <w:rFonts w:ascii="Times New Roman" w:hAnsi="Times New Roman" w:cs="Times New Roman"/>
          <w:sz w:val="24"/>
          <w:szCs w:val="24"/>
        </w:rPr>
        <w:t>Lovi-lovi</w:t>
      </w:r>
      <w:proofErr w:type="spellEnd"/>
      <w:r>
        <w:rPr>
          <w:rFonts w:ascii="Times New Roman" w:hAnsi="Times New Roman" w:cs="Times New Roman"/>
          <w:sz w:val="24"/>
          <w:szCs w:val="24"/>
        </w:rPr>
        <w:t xml:space="preserve"> belonging to </w:t>
      </w:r>
      <w:proofErr w:type="spellStart"/>
      <w:r w:rsidRPr="00DF2A60">
        <w:rPr>
          <w:rFonts w:ascii="Times New Roman" w:hAnsi="Times New Roman" w:cs="Times New Roman"/>
          <w:i/>
          <w:sz w:val="24"/>
          <w:szCs w:val="24"/>
        </w:rPr>
        <w:t>Flacourtiaceae</w:t>
      </w:r>
      <w:r>
        <w:rPr>
          <w:rFonts w:ascii="Times New Roman" w:hAnsi="Times New Roman" w:cs="Times New Roman"/>
          <w:sz w:val="24"/>
          <w:szCs w:val="24"/>
        </w:rPr>
        <w:t>family</w:t>
      </w:r>
      <w:proofErr w:type="spellEnd"/>
      <w:r>
        <w:rPr>
          <w:rFonts w:ascii="Times New Roman" w:hAnsi="Times New Roman" w:cs="Times New Roman"/>
          <w:sz w:val="24"/>
          <w:szCs w:val="24"/>
        </w:rPr>
        <w:t xml:space="preserve"> </w:t>
      </w:r>
      <w:r w:rsidR="00050B3D">
        <w:rPr>
          <w:rFonts w:ascii="Times New Roman" w:hAnsi="Times New Roman" w:cs="Times New Roman"/>
          <w:sz w:val="24"/>
          <w:szCs w:val="24"/>
        </w:rPr>
        <w:t>is</w:t>
      </w:r>
      <w:r>
        <w:rPr>
          <w:rFonts w:ascii="Times New Roman" w:hAnsi="Times New Roman" w:cs="Times New Roman"/>
          <w:sz w:val="24"/>
          <w:szCs w:val="24"/>
        </w:rPr>
        <w:t xml:space="preserve"> of sweet and sour types</w:t>
      </w:r>
      <w:r w:rsidR="003655A7">
        <w:rPr>
          <w:rFonts w:ascii="Times New Roman" w:hAnsi="Times New Roman" w:cs="Times New Roman"/>
          <w:sz w:val="24"/>
          <w:szCs w:val="24"/>
        </w:rPr>
        <w:t xml:space="preserve">. </w:t>
      </w:r>
      <w:proofErr w:type="gramStart"/>
      <w:r w:rsidR="003655A7">
        <w:rPr>
          <w:rFonts w:ascii="Times New Roman" w:hAnsi="Times New Roman" w:cs="Times New Roman"/>
          <w:sz w:val="24"/>
          <w:szCs w:val="24"/>
        </w:rPr>
        <w:t xml:space="preserve">Sour type </w:t>
      </w:r>
      <w:proofErr w:type="spellStart"/>
      <w:r w:rsidR="003655A7" w:rsidRPr="003655A7">
        <w:rPr>
          <w:rFonts w:ascii="Times New Roman" w:hAnsi="Times New Roman" w:cs="Times New Roman"/>
          <w:i/>
          <w:sz w:val="24"/>
          <w:szCs w:val="24"/>
        </w:rPr>
        <w:t>Flacourtiainermis</w:t>
      </w:r>
      <w:r w:rsidR="00050B3D" w:rsidRPr="00050B3D">
        <w:rPr>
          <w:rFonts w:ascii="Times New Roman" w:hAnsi="Times New Roman" w:cs="Times New Roman"/>
          <w:sz w:val="24"/>
          <w:szCs w:val="24"/>
        </w:rPr>
        <w:t>is</w:t>
      </w:r>
      <w:proofErr w:type="spellEnd"/>
      <w:r w:rsidR="00050B3D" w:rsidRPr="00050B3D">
        <w:rPr>
          <w:rFonts w:ascii="Times New Roman" w:hAnsi="Times New Roman" w:cs="Times New Roman"/>
          <w:sz w:val="24"/>
          <w:szCs w:val="24"/>
        </w:rPr>
        <w:t xml:space="preserve"> </w:t>
      </w:r>
      <w:proofErr w:type="spellStart"/>
      <w:r w:rsidR="00050B3D" w:rsidRPr="00050B3D">
        <w:rPr>
          <w:rFonts w:ascii="Times New Roman" w:hAnsi="Times New Roman" w:cs="Times New Roman"/>
          <w:sz w:val="24"/>
          <w:szCs w:val="24"/>
        </w:rPr>
        <w:t>of</w:t>
      </w:r>
      <w:r w:rsidR="003655A7">
        <w:rPr>
          <w:rFonts w:ascii="Times New Roman" w:hAnsi="Times New Roman" w:cs="Times New Roman"/>
          <w:sz w:val="24"/>
          <w:szCs w:val="24"/>
        </w:rPr>
        <w:t>common</w:t>
      </w:r>
      <w:proofErr w:type="spellEnd"/>
      <w:r w:rsidR="00050B3D">
        <w:rPr>
          <w:rFonts w:ascii="Times New Roman" w:hAnsi="Times New Roman" w:cs="Times New Roman"/>
          <w:sz w:val="24"/>
          <w:szCs w:val="24"/>
        </w:rPr>
        <w:t xml:space="preserve"> occurrence</w:t>
      </w:r>
      <w:r w:rsidR="003655A7">
        <w:rPr>
          <w:rFonts w:ascii="Times New Roman" w:hAnsi="Times New Roman" w:cs="Times New Roman"/>
          <w:sz w:val="24"/>
          <w:szCs w:val="24"/>
        </w:rPr>
        <w:t xml:space="preserve"> and sweet </w:t>
      </w:r>
      <w:r w:rsidR="00050B3D">
        <w:rPr>
          <w:rFonts w:ascii="Times New Roman" w:hAnsi="Times New Roman" w:cs="Times New Roman"/>
          <w:sz w:val="24"/>
          <w:szCs w:val="24"/>
        </w:rPr>
        <w:t>types belonging</w:t>
      </w:r>
      <w:r w:rsidR="00BF5624">
        <w:rPr>
          <w:rFonts w:ascii="Times New Roman" w:hAnsi="Times New Roman" w:cs="Times New Roman"/>
          <w:sz w:val="24"/>
          <w:szCs w:val="24"/>
        </w:rPr>
        <w:t xml:space="preserve"> to different species </w:t>
      </w:r>
      <w:r w:rsidR="00050B3D">
        <w:rPr>
          <w:rFonts w:ascii="Times New Roman" w:hAnsi="Times New Roman" w:cs="Times New Roman"/>
          <w:sz w:val="24"/>
          <w:szCs w:val="24"/>
        </w:rPr>
        <w:t xml:space="preserve">like </w:t>
      </w:r>
      <w:proofErr w:type="spellStart"/>
      <w:r w:rsidR="00050B3D" w:rsidRPr="00050B3D">
        <w:rPr>
          <w:rFonts w:ascii="Times New Roman" w:hAnsi="Times New Roman" w:cs="Times New Roman"/>
          <w:i/>
          <w:sz w:val="24"/>
          <w:szCs w:val="24"/>
        </w:rPr>
        <w:t>Flacourtia</w:t>
      </w:r>
      <w:r w:rsidR="003655A7" w:rsidRPr="003655A7">
        <w:rPr>
          <w:rFonts w:ascii="Times New Roman" w:hAnsi="Times New Roman" w:cs="Times New Roman"/>
          <w:i/>
          <w:sz w:val="24"/>
          <w:szCs w:val="24"/>
        </w:rPr>
        <w:t>cataphracta</w:t>
      </w:r>
      <w:proofErr w:type="spellEnd"/>
      <w:r w:rsidR="003655A7">
        <w:rPr>
          <w:rFonts w:ascii="Times New Roman" w:hAnsi="Times New Roman" w:cs="Times New Roman"/>
          <w:sz w:val="24"/>
          <w:szCs w:val="24"/>
        </w:rPr>
        <w:t xml:space="preserve">, </w:t>
      </w:r>
      <w:proofErr w:type="spellStart"/>
      <w:r w:rsidR="003655A7" w:rsidRPr="003655A7">
        <w:rPr>
          <w:rFonts w:ascii="Times New Roman" w:hAnsi="Times New Roman" w:cs="Times New Roman"/>
          <w:i/>
          <w:sz w:val="24"/>
          <w:szCs w:val="24"/>
        </w:rPr>
        <w:t>Flacourtia</w:t>
      </w:r>
      <w:r w:rsidR="003655A7">
        <w:rPr>
          <w:rFonts w:ascii="Times New Roman" w:hAnsi="Times New Roman" w:cs="Times New Roman"/>
          <w:i/>
          <w:sz w:val="24"/>
          <w:szCs w:val="24"/>
        </w:rPr>
        <w:t>m</w:t>
      </w:r>
      <w:r w:rsidR="003655A7" w:rsidRPr="003655A7">
        <w:rPr>
          <w:rFonts w:ascii="Times New Roman" w:hAnsi="Times New Roman" w:cs="Times New Roman"/>
          <w:i/>
          <w:sz w:val="24"/>
          <w:szCs w:val="24"/>
        </w:rPr>
        <w:t>ontana</w:t>
      </w:r>
      <w:proofErr w:type="spellEnd"/>
      <w:r w:rsidR="003655A7">
        <w:rPr>
          <w:rFonts w:ascii="Times New Roman" w:hAnsi="Times New Roman" w:cs="Times New Roman"/>
          <w:sz w:val="24"/>
          <w:szCs w:val="24"/>
        </w:rPr>
        <w:t xml:space="preserve"> and </w:t>
      </w:r>
      <w:proofErr w:type="spellStart"/>
      <w:r w:rsidR="003655A7" w:rsidRPr="003655A7">
        <w:rPr>
          <w:rFonts w:ascii="Times New Roman" w:hAnsi="Times New Roman" w:cs="Times New Roman"/>
          <w:i/>
          <w:sz w:val="24"/>
          <w:szCs w:val="24"/>
        </w:rPr>
        <w:t>Flacourtiajangomas</w:t>
      </w:r>
      <w:r w:rsidR="00050B3D">
        <w:rPr>
          <w:rFonts w:ascii="Times New Roman" w:hAnsi="Times New Roman" w:cs="Times New Roman"/>
          <w:sz w:val="24"/>
          <w:szCs w:val="24"/>
        </w:rPr>
        <w:t>are</w:t>
      </w:r>
      <w:proofErr w:type="spellEnd"/>
      <w:r w:rsidR="00050B3D">
        <w:rPr>
          <w:rFonts w:ascii="Times New Roman" w:hAnsi="Times New Roman" w:cs="Times New Roman"/>
          <w:sz w:val="24"/>
          <w:szCs w:val="24"/>
        </w:rPr>
        <w:t xml:space="preserve"> rarely </w:t>
      </w:r>
      <w:r w:rsidR="000748CE">
        <w:rPr>
          <w:rFonts w:ascii="Times New Roman" w:hAnsi="Times New Roman" w:cs="Times New Roman"/>
          <w:sz w:val="24"/>
          <w:szCs w:val="24"/>
        </w:rPr>
        <w:t>seen</w:t>
      </w:r>
      <w:r w:rsidR="000748CE">
        <w:rPr>
          <w:rFonts w:ascii="Times New Roman" w:hAnsi="Times New Roman" w:cs="Times New Roman"/>
          <w:i/>
          <w:sz w:val="24"/>
          <w:szCs w:val="24"/>
        </w:rPr>
        <w:t>.</w:t>
      </w:r>
      <w:proofErr w:type="gramEnd"/>
      <w:r w:rsidR="000748CE">
        <w:rPr>
          <w:rFonts w:ascii="Times New Roman" w:hAnsi="Times New Roman" w:cs="Times New Roman"/>
          <w:sz w:val="24"/>
          <w:szCs w:val="24"/>
        </w:rPr>
        <w:t xml:space="preserve"> </w:t>
      </w:r>
      <w:proofErr w:type="spellStart"/>
      <w:r w:rsidR="000748CE">
        <w:rPr>
          <w:rFonts w:ascii="Times New Roman" w:hAnsi="Times New Roman" w:cs="Times New Roman"/>
          <w:sz w:val="24"/>
          <w:szCs w:val="24"/>
        </w:rPr>
        <w:t>The</w:t>
      </w:r>
      <w:r w:rsidR="004966FB">
        <w:rPr>
          <w:rFonts w:ascii="Times New Roman" w:hAnsi="Times New Roman" w:cs="Times New Roman"/>
          <w:sz w:val="24"/>
          <w:szCs w:val="24"/>
        </w:rPr>
        <w:t>trees</w:t>
      </w:r>
      <w:proofErr w:type="spellEnd"/>
      <w:r w:rsidR="004966FB">
        <w:rPr>
          <w:rFonts w:ascii="Times New Roman" w:hAnsi="Times New Roman" w:cs="Times New Roman"/>
          <w:sz w:val="24"/>
          <w:szCs w:val="24"/>
        </w:rPr>
        <w:t xml:space="preserve"> of sweet </w:t>
      </w:r>
      <w:proofErr w:type="spellStart"/>
      <w:r w:rsidR="004966FB">
        <w:rPr>
          <w:rFonts w:ascii="Times New Roman" w:hAnsi="Times New Roman" w:cs="Times New Roman"/>
          <w:sz w:val="24"/>
          <w:szCs w:val="24"/>
        </w:rPr>
        <w:t>lovi-lovi</w:t>
      </w:r>
      <w:proofErr w:type="spellEnd"/>
      <w:r w:rsidR="004966FB">
        <w:rPr>
          <w:rFonts w:ascii="Times New Roman" w:hAnsi="Times New Roman" w:cs="Times New Roman"/>
          <w:sz w:val="24"/>
          <w:szCs w:val="24"/>
        </w:rPr>
        <w:t xml:space="preserve"> are</w:t>
      </w:r>
      <w:r w:rsidR="00050B3D">
        <w:rPr>
          <w:rFonts w:ascii="Times New Roman" w:hAnsi="Times New Roman" w:cs="Times New Roman"/>
          <w:sz w:val="24"/>
          <w:szCs w:val="24"/>
        </w:rPr>
        <w:t xml:space="preserve"> of spreading nature with sharp spines all over the trunk and it limits the cultivation of the crop to a certain extent. Fruits of s</w:t>
      </w:r>
      <w:r w:rsidR="00BF5624">
        <w:rPr>
          <w:rFonts w:ascii="Times New Roman" w:hAnsi="Times New Roman" w:cs="Times New Roman"/>
          <w:sz w:val="24"/>
          <w:szCs w:val="24"/>
        </w:rPr>
        <w:t xml:space="preserve">weet </w:t>
      </w:r>
      <w:proofErr w:type="spellStart"/>
      <w:r w:rsidR="00BF5624">
        <w:rPr>
          <w:rFonts w:ascii="Times New Roman" w:hAnsi="Times New Roman" w:cs="Times New Roman"/>
          <w:sz w:val="24"/>
          <w:szCs w:val="24"/>
        </w:rPr>
        <w:t>lovi-lovi</w:t>
      </w:r>
      <w:r w:rsidR="00050B3D">
        <w:rPr>
          <w:rFonts w:ascii="Times New Roman" w:hAnsi="Times New Roman" w:cs="Times New Roman"/>
          <w:sz w:val="24"/>
          <w:szCs w:val="24"/>
        </w:rPr>
        <w:t>are</w:t>
      </w:r>
      <w:proofErr w:type="spellEnd"/>
      <w:r w:rsidR="00050B3D">
        <w:rPr>
          <w:rFonts w:ascii="Times New Roman" w:hAnsi="Times New Roman" w:cs="Times New Roman"/>
          <w:sz w:val="24"/>
          <w:szCs w:val="24"/>
        </w:rPr>
        <w:t xml:space="preserve"> </w:t>
      </w:r>
      <w:r w:rsidR="00BF5624">
        <w:rPr>
          <w:rFonts w:ascii="Times New Roman" w:hAnsi="Times New Roman" w:cs="Times New Roman"/>
          <w:sz w:val="24"/>
          <w:szCs w:val="24"/>
        </w:rPr>
        <w:t xml:space="preserve">non </w:t>
      </w:r>
      <w:r w:rsidR="00050B3D">
        <w:rPr>
          <w:rFonts w:ascii="Times New Roman" w:hAnsi="Times New Roman" w:cs="Times New Roman"/>
          <w:sz w:val="24"/>
          <w:szCs w:val="24"/>
        </w:rPr>
        <w:t>-</w:t>
      </w:r>
      <w:r w:rsidR="00BF5624">
        <w:rPr>
          <w:rFonts w:ascii="Times New Roman" w:hAnsi="Times New Roman" w:cs="Times New Roman"/>
          <w:sz w:val="24"/>
          <w:szCs w:val="24"/>
        </w:rPr>
        <w:t xml:space="preserve"> climacteric </w:t>
      </w:r>
      <w:r w:rsidR="00050B3D">
        <w:rPr>
          <w:rFonts w:ascii="Times New Roman" w:hAnsi="Times New Roman" w:cs="Times New Roman"/>
          <w:sz w:val="24"/>
          <w:szCs w:val="24"/>
        </w:rPr>
        <w:t xml:space="preserve">in nature with very short post harvest </w:t>
      </w:r>
      <w:proofErr w:type="spellStart"/>
      <w:r w:rsidR="00050B3D">
        <w:rPr>
          <w:rFonts w:ascii="Times New Roman" w:hAnsi="Times New Roman" w:cs="Times New Roman"/>
          <w:sz w:val="24"/>
          <w:szCs w:val="24"/>
        </w:rPr>
        <w:t>life.Fru</w:t>
      </w:r>
      <w:r w:rsidR="00BC004E">
        <w:rPr>
          <w:rFonts w:ascii="Times New Roman" w:hAnsi="Times New Roman" w:cs="Times New Roman"/>
          <w:sz w:val="24"/>
          <w:szCs w:val="24"/>
        </w:rPr>
        <w:t>i</w:t>
      </w:r>
      <w:r w:rsidR="00050B3D">
        <w:rPr>
          <w:rFonts w:ascii="Times New Roman" w:hAnsi="Times New Roman" w:cs="Times New Roman"/>
          <w:sz w:val="24"/>
          <w:szCs w:val="24"/>
        </w:rPr>
        <w:t>ts</w:t>
      </w:r>
      <w:proofErr w:type="spellEnd"/>
      <w:r w:rsidR="00050B3D">
        <w:rPr>
          <w:rFonts w:ascii="Times New Roman" w:hAnsi="Times New Roman" w:cs="Times New Roman"/>
          <w:sz w:val="24"/>
          <w:szCs w:val="24"/>
        </w:rPr>
        <w:t xml:space="preserve"> deteriorate</w:t>
      </w:r>
      <w:r w:rsidR="003655A7">
        <w:rPr>
          <w:rFonts w:ascii="Times New Roman" w:hAnsi="Times New Roman" w:cs="Times New Roman"/>
          <w:sz w:val="24"/>
          <w:szCs w:val="24"/>
        </w:rPr>
        <w:t xml:space="preserve"> rapidly within hours of harvest by means of browning, loss of firmness </w:t>
      </w:r>
      <w:r w:rsidR="00050B3D">
        <w:rPr>
          <w:rFonts w:ascii="Times New Roman" w:hAnsi="Times New Roman" w:cs="Times New Roman"/>
          <w:sz w:val="24"/>
          <w:szCs w:val="24"/>
        </w:rPr>
        <w:t>followed by microbial infestation. The</w:t>
      </w:r>
      <w:r w:rsidR="003655A7">
        <w:rPr>
          <w:rFonts w:ascii="Times New Roman" w:hAnsi="Times New Roman" w:cs="Times New Roman"/>
          <w:sz w:val="24"/>
          <w:szCs w:val="24"/>
        </w:rPr>
        <w:t xml:space="preserve"> shorter shelf life is </w:t>
      </w:r>
      <w:r w:rsidR="004966FB">
        <w:rPr>
          <w:rFonts w:ascii="Times New Roman" w:hAnsi="Times New Roman" w:cs="Times New Roman"/>
          <w:sz w:val="24"/>
          <w:szCs w:val="24"/>
        </w:rPr>
        <w:t xml:space="preserve">also </w:t>
      </w:r>
      <w:r w:rsidR="003655A7">
        <w:rPr>
          <w:rFonts w:ascii="Times New Roman" w:hAnsi="Times New Roman" w:cs="Times New Roman"/>
          <w:sz w:val="24"/>
          <w:szCs w:val="24"/>
        </w:rPr>
        <w:t xml:space="preserve">related to the </w:t>
      </w:r>
      <w:r w:rsidR="00050B3D">
        <w:rPr>
          <w:rFonts w:ascii="Times New Roman" w:hAnsi="Times New Roman" w:cs="Times New Roman"/>
          <w:sz w:val="24"/>
          <w:szCs w:val="24"/>
        </w:rPr>
        <w:t>pedicel</w:t>
      </w:r>
      <w:r w:rsidR="003655A7">
        <w:rPr>
          <w:rFonts w:ascii="Times New Roman" w:hAnsi="Times New Roman" w:cs="Times New Roman"/>
          <w:sz w:val="24"/>
          <w:szCs w:val="24"/>
        </w:rPr>
        <w:t xml:space="preserve"> length which is less or practically nil. Hence an attempt </w:t>
      </w:r>
      <w:r w:rsidR="00E43F59">
        <w:rPr>
          <w:rFonts w:ascii="Times New Roman" w:hAnsi="Times New Roman" w:cs="Times New Roman"/>
          <w:sz w:val="24"/>
          <w:szCs w:val="24"/>
        </w:rPr>
        <w:t xml:space="preserve">is made to enhance the shelf life, consumer acceptance and marketability of sweet </w:t>
      </w:r>
      <w:proofErr w:type="spellStart"/>
      <w:r w:rsidR="00E43F59">
        <w:rPr>
          <w:rFonts w:ascii="Times New Roman" w:hAnsi="Times New Roman" w:cs="Times New Roman"/>
          <w:sz w:val="24"/>
          <w:szCs w:val="24"/>
        </w:rPr>
        <w:t>lovi-lovi</w:t>
      </w:r>
      <w:proofErr w:type="spellEnd"/>
      <w:r w:rsidR="00E43F59">
        <w:rPr>
          <w:rFonts w:ascii="Times New Roman" w:hAnsi="Times New Roman" w:cs="Times New Roman"/>
          <w:sz w:val="24"/>
          <w:szCs w:val="24"/>
        </w:rPr>
        <w:t xml:space="preserve"> fruits</w:t>
      </w:r>
      <w:r w:rsidR="00D774AE">
        <w:rPr>
          <w:rFonts w:ascii="Times New Roman" w:hAnsi="Times New Roman" w:cs="Times New Roman"/>
          <w:sz w:val="24"/>
          <w:szCs w:val="24"/>
        </w:rPr>
        <w:t xml:space="preserve"> by packaging in </w:t>
      </w:r>
      <w:r w:rsidR="004966FB">
        <w:rPr>
          <w:rFonts w:ascii="Times New Roman" w:hAnsi="Times New Roman" w:cs="Times New Roman"/>
          <w:sz w:val="24"/>
          <w:szCs w:val="24"/>
        </w:rPr>
        <w:t xml:space="preserve">convenient containers </w:t>
      </w:r>
      <w:r w:rsidR="00050B3D">
        <w:rPr>
          <w:rFonts w:ascii="Times New Roman" w:hAnsi="Times New Roman" w:cs="Times New Roman"/>
          <w:sz w:val="24"/>
          <w:szCs w:val="24"/>
        </w:rPr>
        <w:t>and storing</w:t>
      </w:r>
      <w:r w:rsidR="004966FB">
        <w:rPr>
          <w:rFonts w:ascii="Times New Roman" w:hAnsi="Times New Roman" w:cs="Times New Roman"/>
          <w:sz w:val="24"/>
          <w:szCs w:val="24"/>
        </w:rPr>
        <w:t xml:space="preserve"> under suitable conditions</w:t>
      </w:r>
      <w:r w:rsidR="00050B3D">
        <w:rPr>
          <w:rFonts w:ascii="Times New Roman" w:hAnsi="Times New Roman" w:cs="Times New Roman"/>
          <w:sz w:val="24"/>
          <w:szCs w:val="24"/>
        </w:rPr>
        <w:t xml:space="preserve">. </w:t>
      </w:r>
    </w:p>
    <w:p w:rsidR="00E43F59" w:rsidRPr="009253A2" w:rsidRDefault="00E200A9" w:rsidP="00B6546A">
      <w:pPr>
        <w:jc w:val="both"/>
        <w:rPr>
          <w:rFonts w:ascii="Times New Roman" w:hAnsi="Times New Roman" w:cs="Times New Roman"/>
          <w:b/>
          <w:sz w:val="24"/>
          <w:szCs w:val="24"/>
        </w:rPr>
      </w:pPr>
      <w:r w:rsidRPr="009253A2">
        <w:rPr>
          <w:rFonts w:ascii="Times New Roman" w:hAnsi="Times New Roman" w:cs="Times New Roman"/>
          <w:b/>
          <w:sz w:val="24"/>
          <w:szCs w:val="24"/>
        </w:rPr>
        <w:t>MATERIALS AND MET</w:t>
      </w:r>
      <w:r w:rsidR="00E43F59" w:rsidRPr="009253A2">
        <w:rPr>
          <w:rFonts w:ascii="Times New Roman" w:hAnsi="Times New Roman" w:cs="Times New Roman"/>
          <w:b/>
          <w:sz w:val="24"/>
          <w:szCs w:val="24"/>
        </w:rPr>
        <w:t>HODS</w:t>
      </w:r>
    </w:p>
    <w:p w:rsidR="00E43F59" w:rsidRDefault="00E43F59" w:rsidP="00B6546A">
      <w:pPr>
        <w:jc w:val="both"/>
        <w:rPr>
          <w:rFonts w:ascii="Times New Roman" w:hAnsi="Times New Roman" w:cs="Times New Roman"/>
          <w:sz w:val="24"/>
          <w:szCs w:val="24"/>
        </w:rPr>
      </w:pPr>
      <w:r>
        <w:rPr>
          <w:rFonts w:ascii="Times New Roman" w:hAnsi="Times New Roman" w:cs="Times New Roman"/>
          <w:sz w:val="24"/>
          <w:szCs w:val="24"/>
        </w:rPr>
        <w:t xml:space="preserve">The </w:t>
      </w:r>
      <w:r w:rsidR="00DE33AD">
        <w:rPr>
          <w:rFonts w:ascii="Times New Roman" w:hAnsi="Times New Roman" w:cs="Times New Roman"/>
          <w:sz w:val="24"/>
          <w:szCs w:val="24"/>
        </w:rPr>
        <w:t>present investigation</w:t>
      </w:r>
      <w:r>
        <w:rPr>
          <w:rFonts w:ascii="Times New Roman" w:hAnsi="Times New Roman" w:cs="Times New Roman"/>
          <w:sz w:val="24"/>
          <w:szCs w:val="24"/>
        </w:rPr>
        <w:t xml:space="preserve"> was conducted in the year 2016-2017</w:t>
      </w:r>
      <w:r w:rsidR="004966FB">
        <w:rPr>
          <w:rFonts w:ascii="Times New Roman" w:hAnsi="Times New Roman" w:cs="Times New Roman"/>
          <w:sz w:val="24"/>
          <w:szCs w:val="24"/>
        </w:rPr>
        <w:t>at the Department of Processing Technology</w:t>
      </w:r>
      <w:proofErr w:type="gramStart"/>
      <w:r w:rsidR="004966FB">
        <w:rPr>
          <w:rFonts w:ascii="Times New Roman" w:hAnsi="Times New Roman" w:cs="Times New Roman"/>
          <w:sz w:val="24"/>
          <w:szCs w:val="24"/>
        </w:rPr>
        <w:t>,College</w:t>
      </w:r>
      <w:proofErr w:type="gramEnd"/>
      <w:r w:rsidR="004966FB">
        <w:rPr>
          <w:rFonts w:ascii="Times New Roman" w:hAnsi="Times New Roman" w:cs="Times New Roman"/>
          <w:sz w:val="24"/>
          <w:szCs w:val="24"/>
        </w:rPr>
        <w:t xml:space="preserve"> of </w:t>
      </w:r>
      <w:r w:rsidR="00320ABE">
        <w:rPr>
          <w:rFonts w:ascii="Times New Roman" w:hAnsi="Times New Roman" w:cs="Times New Roman"/>
          <w:sz w:val="24"/>
          <w:szCs w:val="24"/>
        </w:rPr>
        <w:t>Horticulture</w:t>
      </w:r>
      <w:r w:rsidR="004966FB">
        <w:rPr>
          <w:rFonts w:ascii="Times New Roman" w:hAnsi="Times New Roman" w:cs="Times New Roman"/>
          <w:sz w:val="24"/>
          <w:szCs w:val="24"/>
        </w:rPr>
        <w:t xml:space="preserve">, Kerala Agriculture University. </w:t>
      </w:r>
      <w:proofErr w:type="spellStart"/>
      <w:r w:rsidR="004966FB">
        <w:rPr>
          <w:rFonts w:ascii="Times New Roman" w:hAnsi="Times New Roman" w:cs="Times New Roman"/>
          <w:sz w:val="24"/>
          <w:szCs w:val="24"/>
        </w:rPr>
        <w:t>The</w:t>
      </w:r>
      <w:r w:rsidR="00DE33AD">
        <w:rPr>
          <w:rFonts w:ascii="Times New Roman" w:hAnsi="Times New Roman" w:cs="Times New Roman"/>
          <w:sz w:val="24"/>
          <w:szCs w:val="24"/>
        </w:rPr>
        <w:t>sweet</w:t>
      </w:r>
      <w:proofErr w:type="spellEnd"/>
      <w:r w:rsidR="00DE33AD">
        <w:rPr>
          <w:rFonts w:ascii="Times New Roman" w:hAnsi="Times New Roman" w:cs="Times New Roman"/>
          <w:sz w:val="24"/>
          <w:szCs w:val="24"/>
        </w:rPr>
        <w:t xml:space="preserve"> </w:t>
      </w:r>
      <w:proofErr w:type="spellStart"/>
      <w:r w:rsidR="00DE33AD">
        <w:rPr>
          <w:rFonts w:ascii="Times New Roman" w:hAnsi="Times New Roman" w:cs="Times New Roman"/>
          <w:sz w:val="24"/>
          <w:szCs w:val="24"/>
        </w:rPr>
        <w:t>lovi-lovi</w:t>
      </w:r>
      <w:r w:rsidR="00E200A9">
        <w:rPr>
          <w:rFonts w:ascii="Times New Roman" w:hAnsi="Times New Roman" w:cs="Times New Roman"/>
          <w:sz w:val="24"/>
          <w:szCs w:val="24"/>
        </w:rPr>
        <w:t>fruits</w:t>
      </w:r>
      <w:proofErr w:type="spellEnd"/>
      <w:r w:rsidR="00E200A9">
        <w:rPr>
          <w:rFonts w:ascii="Times New Roman" w:hAnsi="Times New Roman" w:cs="Times New Roman"/>
          <w:sz w:val="24"/>
          <w:szCs w:val="24"/>
        </w:rPr>
        <w:t xml:space="preserve"> were collected </w:t>
      </w:r>
      <w:r w:rsidR="004966FB">
        <w:rPr>
          <w:rFonts w:ascii="Times New Roman" w:hAnsi="Times New Roman" w:cs="Times New Roman"/>
          <w:sz w:val="24"/>
          <w:szCs w:val="24"/>
        </w:rPr>
        <w:t xml:space="preserve">from </w:t>
      </w:r>
      <w:r w:rsidR="00DE33AD">
        <w:rPr>
          <w:rFonts w:ascii="Times New Roman" w:hAnsi="Times New Roman" w:cs="Times New Roman"/>
          <w:sz w:val="24"/>
          <w:szCs w:val="24"/>
        </w:rPr>
        <w:t>trees</w:t>
      </w:r>
      <w:r w:rsidR="00754BF0">
        <w:rPr>
          <w:rFonts w:ascii="Times New Roman" w:hAnsi="Times New Roman" w:cs="Times New Roman"/>
          <w:sz w:val="24"/>
          <w:szCs w:val="24"/>
        </w:rPr>
        <w:t xml:space="preserve"> of Accession 2(</w:t>
      </w:r>
      <w:proofErr w:type="spellStart"/>
      <w:r w:rsidR="00754BF0" w:rsidRPr="00050B3D">
        <w:rPr>
          <w:rFonts w:ascii="Times New Roman" w:hAnsi="Times New Roman" w:cs="Times New Roman"/>
          <w:i/>
          <w:sz w:val="24"/>
          <w:szCs w:val="24"/>
        </w:rPr>
        <w:t>Flacourtia</w:t>
      </w:r>
      <w:r w:rsidR="00754BF0" w:rsidRPr="003655A7">
        <w:rPr>
          <w:rFonts w:ascii="Times New Roman" w:hAnsi="Times New Roman" w:cs="Times New Roman"/>
          <w:i/>
          <w:sz w:val="24"/>
          <w:szCs w:val="24"/>
        </w:rPr>
        <w:t>cataphracta</w:t>
      </w:r>
      <w:proofErr w:type="spellEnd"/>
      <w:r w:rsidR="00754BF0" w:rsidRPr="00754BF0">
        <w:rPr>
          <w:rFonts w:ascii="Times New Roman" w:hAnsi="Times New Roman" w:cs="Times New Roman"/>
          <w:sz w:val="24"/>
          <w:szCs w:val="24"/>
        </w:rPr>
        <w:t xml:space="preserve">) </w:t>
      </w:r>
      <w:r w:rsidR="00DE33AD">
        <w:rPr>
          <w:rFonts w:ascii="Times New Roman" w:hAnsi="Times New Roman" w:cs="Times New Roman"/>
          <w:sz w:val="24"/>
          <w:szCs w:val="24"/>
        </w:rPr>
        <w:t xml:space="preserve">at </w:t>
      </w:r>
      <w:r w:rsidR="004966FB">
        <w:rPr>
          <w:rFonts w:ascii="Times New Roman" w:hAnsi="Times New Roman" w:cs="Times New Roman"/>
          <w:sz w:val="24"/>
          <w:szCs w:val="24"/>
        </w:rPr>
        <w:t>College orchard maintained by Department of Fruit Sciences</w:t>
      </w:r>
      <w:r w:rsidR="00980A60">
        <w:rPr>
          <w:rFonts w:ascii="Times New Roman" w:hAnsi="Times New Roman" w:cs="Times New Roman"/>
          <w:sz w:val="24"/>
          <w:szCs w:val="24"/>
        </w:rPr>
        <w:t>(Plate 1)</w:t>
      </w:r>
      <w:r w:rsidR="004966FB">
        <w:rPr>
          <w:rFonts w:ascii="Times New Roman" w:hAnsi="Times New Roman" w:cs="Times New Roman"/>
          <w:sz w:val="24"/>
          <w:szCs w:val="24"/>
        </w:rPr>
        <w:t>. The</w:t>
      </w:r>
      <w:r w:rsidR="00E200A9">
        <w:rPr>
          <w:rFonts w:ascii="Times New Roman" w:hAnsi="Times New Roman" w:cs="Times New Roman"/>
          <w:sz w:val="24"/>
          <w:szCs w:val="24"/>
        </w:rPr>
        <w:t xml:space="preserve"> collected fruits </w:t>
      </w:r>
      <w:r w:rsidR="00980A60">
        <w:rPr>
          <w:rFonts w:ascii="Times New Roman" w:hAnsi="Times New Roman" w:cs="Times New Roman"/>
          <w:sz w:val="24"/>
          <w:szCs w:val="24"/>
        </w:rPr>
        <w:t>(Plate 2</w:t>
      </w:r>
      <w:proofErr w:type="gramStart"/>
      <w:r w:rsidR="00980A60">
        <w:rPr>
          <w:rFonts w:ascii="Times New Roman" w:hAnsi="Times New Roman" w:cs="Times New Roman"/>
          <w:sz w:val="24"/>
          <w:szCs w:val="24"/>
        </w:rPr>
        <w:t>)</w:t>
      </w:r>
      <w:r w:rsidR="00E200A9">
        <w:rPr>
          <w:rFonts w:ascii="Times New Roman" w:hAnsi="Times New Roman" w:cs="Times New Roman"/>
          <w:sz w:val="24"/>
          <w:szCs w:val="24"/>
        </w:rPr>
        <w:t>were</w:t>
      </w:r>
      <w:r w:rsidR="00D774AE">
        <w:rPr>
          <w:rFonts w:ascii="Times New Roman" w:hAnsi="Times New Roman" w:cs="Times New Roman"/>
          <w:sz w:val="24"/>
          <w:szCs w:val="24"/>
          <w:lang w:val="en-GB"/>
        </w:rPr>
        <w:t>sanitised</w:t>
      </w:r>
      <w:proofErr w:type="gramEnd"/>
      <w:r w:rsidR="00D774AE">
        <w:rPr>
          <w:rFonts w:ascii="Times New Roman" w:hAnsi="Times New Roman" w:cs="Times New Roman"/>
          <w:sz w:val="24"/>
          <w:szCs w:val="24"/>
          <w:lang w:val="en-GB"/>
        </w:rPr>
        <w:t xml:space="preserve"> with 100 ppm sodium hypochlorite solution and </w:t>
      </w:r>
      <w:r w:rsidR="00E200A9" w:rsidRPr="00E11295">
        <w:rPr>
          <w:rFonts w:ascii="Times New Roman" w:hAnsi="Times New Roman" w:cs="Times New Roman"/>
          <w:sz w:val="24"/>
          <w:szCs w:val="24"/>
          <w:lang w:val="en-GB"/>
        </w:rPr>
        <w:t>pack</w:t>
      </w:r>
      <w:r w:rsidR="00320ABE">
        <w:rPr>
          <w:rFonts w:ascii="Times New Roman" w:hAnsi="Times New Roman" w:cs="Times New Roman"/>
          <w:sz w:val="24"/>
          <w:szCs w:val="24"/>
          <w:lang w:val="en-GB"/>
        </w:rPr>
        <w:t xml:space="preserve">ed in </w:t>
      </w:r>
      <w:r w:rsidR="00320ABE">
        <w:rPr>
          <w:rFonts w:ascii="Times New Roman" w:hAnsi="Times New Roman" w:cs="Times New Roman"/>
          <w:sz w:val="24"/>
          <w:szCs w:val="24"/>
        </w:rPr>
        <w:t xml:space="preserve"> polythene cover of 200 gauge</w:t>
      </w:r>
      <w:r w:rsidR="00E200A9" w:rsidRPr="00E11295">
        <w:rPr>
          <w:rFonts w:ascii="Times New Roman" w:hAnsi="Times New Roman" w:cs="Times New Roman"/>
          <w:sz w:val="24"/>
          <w:szCs w:val="24"/>
        </w:rPr>
        <w:t xml:space="preserve"> wit</w:t>
      </w:r>
      <w:r w:rsidR="00320ABE">
        <w:rPr>
          <w:rFonts w:ascii="Times New Roman" w:hAnsi="Times New Roman" w:cs="Times New Roman"/>
          <w:sz w:val="24"/>
          <w:szCs w:val="24"/>
        </w:rPr>
        <w:t>h ventilation, polythene cover of 200 gauge</w:t>
      </w:r>
      <w:r w:rsidR="00E200A9" w:rsidRPr="00E11295">
        <w:rPr>
          <w:rFonts w:ascii="Times New Roman" w:hAnsi="Times New Roman" w:cs="Times New Roman"/>
          <w:sz w:val="24"/>
          <w:szCs w:val="24"/>
        </w:rPr>
        <w:t xml:space="preserve"> without ventilation, polypropylene </w:t>
      </w:r>
      <w:proofErr w:type="spellStart"/>
      <w:r w:rsidR="00E200A9" w:rsidRPr="00E11295">
        <w:rPr>
          <w:rFonts w:ascii="Times New Roman" w:hAnsi="Times New Roman" w:cs="Times New Roman"/>
          <w:sz w:val="24"/>
          <w:szCs w:val="24"/>
        </w:rPr>
        <w:t>punnets</w:t>
      </w:r>
      <w:proofErr w:type="spellEnd"/>
      <w:r w:rsidR="00E200A9" w:rsidRPr="00E11295">
        <w:rPr>
          <w:rFonts w:ascii="Times New Roman" w:hAnsi="Times New Roman" w:cs="Times New Roman"/>
          <w:sz w:val="24"/>
          <w:szCs w:val="24"/>
        </w:rPr>
        <w:t>, polystyrene box covered with cling film,</w:t>
      </w:r>
      <w:r w:rsidR="00E200A9">
        <w:rPr>
          <w:rFonts w:ascii="Times New Roman" w:hAnsi="Times New Roman" w:cs="Times New Roman"/>
          <w:sz w:val="24"/>
          <w:szCs w:val="24"/>
        </w:rPr>
        <w:t xml:space="preserve"> shrink wrapping in areca plate and unwrapped fruit</w:t>
      </w:r>
      <w:r w:rsidR="00320ABE">
        <w:rPr>
          <w:rFonts w:ascii="Times New Roman" w:hAnsi="Times New Roman" w:cs="Times New Roman"/>
          <w:sz w:val="24"/>
          <w:szCs w:val="24"/>
        </w:rPr>
        <w:t xml:space="preserve">swere kept </w:t>
      </w:r>
      <w:r w:rsidR="00676284">
        <w:rPr>
          <w:rFonts w:ascii="Times New Roman" w:hAnsi="Times New Roman" w:cs="Times New Roman"/>
          <w:sz w:val="24"/>
          <w:szCs w:val="24"/>
        </w:rPr>
        <w:t>as control</w:t>
      </w:r>
      <w:r w:rsidR="00320ABE">
        <w:rPr>
          <w:rFonts w:ascii="Times New Roman" w:hAnsi="Times New Roman" w:cs="Times New Roman"/>
          <w:sz w:val="24"/>
          <w:szCs w:val="24"/>
        </w:rPr>
        <w:t>.T</w:t>
      </w:r>
      <w:r w:rsidR="00676284">
        <w:rPr>
          <w:rFonts w:ascii="Times New Roman" w:hAnsi="Times New Roman" w:cs="Times New Roman"/>
          <w:sz w:val="24"/>
          <w:szCs w:val="24"/>
        </w:rPr>
        <w:t xml:space="preserve">hey were stored under ambient, refrigerated </w:t>
      </w:r>
      <w:r w:rsidR="00320ABE">
        <w:rPr>
          <w:rFonts w:ascii="Times New Roman" w:hAnsi="Times New Roman" w:cs="Times New Roman"/>
          <w:sz w:val="24"/>
          <w:szCs w:val="24"/>
        </w:rPr>
        <w:t>condition at 5± 2°C</w:t>
      </w:r>
      <w:r w:rsidR="00676284">
        <w:rPr>
          <w:rFonts w:ascii="Times New Roman" w:hAnsi="Times New Roman" w:cs="Times New Roman"/>
          <w:sz w:val="24"/>
          <w:szCs w:val="24"/>
        </w:rPr>
        <w:t xml:space="preserve"> and </w:t>
      </w:r>
      <w:r w:rsidR="00320ABE">
        <w:rPr>
          <w:rFonts w:ascii="Times New Roman" w:hAnsi="Times New Roman" w:cs="Times New Roman"/>
          <w:sz w:val="24"/>
          <w:szCs w:val="24"/>
        </w:rPr>
        <w:t xml:space="preserve">in cold storage at </w:t>
      </w:r>
      <w:r w:rsidR="00320ABE">
        <w:rPr>
          <w:rFonts w:ascii="Times New Roman" w:hAnsi="Times New Roman" w:cs="Times New Roman"/>
          <w:sz w:val="24"/>
          <w:szCs w:val="24"/>
        </w:rPr>
        <w:lastRenderedPageBreak/>
        <w:t>12 ± 2°C</w:t>
      </w:r>
      <w:r w:rsidR="00676284">
        <w:rPr>
          <w:rFonts w:ascii="Times New Roman" w:hAnsi="Times New Roman" w:cs="Times New Roman"/>
          <w:sz w:val="24"/>
          <w:szCs w:val="24"/>
        </w:rPr>
        <w:t xml:space="preserve">. </w:t>
      </w:r>
      <w:r w:rsidR="00DE33AD">
        <w:rPr>
          <w:rFonts w:ascii="Times New Roman" w:hAnsi="Times New Roman" w:cs="Times New Roman"/>
          <w:sz w:val="24"/>
          <w:szCs w:val="24"/>
        </w:rPr>
        <w:t xml:space="preserve">The experiment was laid out in a completely randomized block design with six treatments and three replications. </w:t>
      </w:r>
    </w:p>
    <w:p w:rsidR="00BC004E" w:rsidRDefault="00BC004E" w:rsidP="00B6546A">
      <w:pPr>
        <w:ind w:firstLine="720"/>
        <w:jc w:val="both"/>
        <w:rPr>
          <w:rFonts w:ascii="Times New Roman" w:hAnsi="Times New Roman" w:cs="Times New Roman"/>
          <w:sz w:val="24"/>
          <w:szCs w:val="24"/>
        </w:rPr>
      </w:pPr>
      <w:r w:rsidRPr="003B6989">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418080" cy="3000375"/>
            <wp:effectExtent l="0" t="0" r="0" b="0"/>
            <wp:wrapSquare wrapText="bothSides"/>
            <wp:docPr id="1" name="Picture 2" descr="I:\caroline\photos\thesis\trees\orchard 1\DSCN2234.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Picture 2" descr="I:\caroline\photos\thesis\trees\orchard 1\DSCN2234.JPG"/>
                    <pic:cNvPicPr>
                      <a:picLocks noGrp="1"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8080" cy="3000375"/>
                    </a:xfrm>
                    <a:prstGeom prst="rect">
                      <a:avLst/>
                    </a:prstGeom>
                    <a:noFill/>
                    <a:extLst/>
                  </pic:spPr>
                </pic:pic>
              </a:graphicData>
            </a:graphic>
          </wp:anchor>
        </w:drawing>
      </w:r>
      <w:r>
        <w:rPr>
          <w:rFonts w:ascii="Times New Roman" w:hAnsi="Times New Roman" w:cs="Times New Roman"/>
          <w:noProof/>
          <w:sz w:val="24"/>
          <w:szCs w:val="24"/>
        </w:rPr>
        <w:drawing>
          <wp:inline distT="0" distB="0" distL="0" distR="0">
            <wp:extent cx="2377440" cy="19754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7440" cy="1975485"/>
                    </a:xfrm>
                    <a:prstGeom prst="rect">
                      <a:avLst/>
                    </a:prstGeom>
                    <a:noFill/>
                  </pic:spPr>
                </pic:pic>
              </a:graphicData>
            </a:graphic>
          </wp:inline>
        </w:drawing>
      </w:r>
    </w:p>
    <w:p w:rsidR="00BC004E" w:rsidRDefault="00BC004E" w:rsidP="00B6546A">
      <w:pPr>
        <w:ind w:firstLine="720"/>
        <w:jc w:val="both"/>
        <w:rPr>
          <w:rFonts w:ascii="Times New Roman" w:hAnsi="Times New Roman" w:cs="Times New Roman"/>
          <w:sz w:val="24"/>
          <w:szCs w:val="24"/>
        </w:rPr>
      </w:pPr>
    </w:p>
    <w:p w:rsidR="00BC004E" w:rsidRPr="00BC004E" w:rsidRDefault="00BC004E" w:rsidP="00BC004E">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Plate 2.</w:t>
      </w:r>
      <w:r w:rsidRPr="00BC004E">
        <w:rPr>
          <w:rFonts w:ascii="Times New Roman" w:hAnsi="Times New Roman" w:cs="Times New Roman"/>
          <w:b/>
          <w:sz w:val="24"/>
          <w:szCs w:val="24"/>
        </w:rPr>
        <w:t xml:space="preserve">Sweet </w:t>
      </w:r>
      <w:proofErr w:type="spellStart"/>
      <w:r w:rsidRPr="00BC004E">
        <w:rPr>
          <w:rFonts w:ascii="Times New Roman" w:hAnsi="Times New Roman" w:cs="Times New Roman"/>
          <w:b/>
          <w:sz w:val="24"/>
          <w:szCs w:val="24"/>
        </w:rPr>
        <w:t>lovi-lovi</w:t>
      </w:r>
      <w:proofErr w:type="spellEnd"/>
      <w:r w:rsidRPr="00BC004E">
        <w:rPr>
          <w:rFonts w:ascii="Times New Roman" w:hAnsi="Times New Roman" w:cs="Times New Roman"/>
          <w:b/>
          <w:sz w:val="24"/>
          <w:szCs w:val="24"/>
        </w:rPr>
        <w:t xml:space="preserve"> fruits</w:t>
      </w:r>
    </w:p>
    <w:p w:rsidR="00BC004E" w:rsidRDefault="00BC004E" w:rsidP="00BC004E">
      <w:pPr>
        <w:tabs>
          <w:tab w:val="left" w:pos="1695"/>
        </w:tabs>
        <w:ind w:firstLine="720"/>
        <w:jc w:val="both"/>
        <w:rPr>
          <w:rFonts w:ascii="Times New Roman" w:hAnsi="Times New Roman" w:cs="Times New Roman"/>
          <w:sz w:val="24"/>
          <w:szCs w:val="24"/>
        </w:rPr>
      </w:pPr>
      <w:r>
        <w:rPr>
          <w:rFonts w:ascii="Times New Roman" w:hAnsi="Times New Roman" w:cs="Times New Roman"/>
          <w:sz w:val="24"/>
          <w:szCs w:val="24"/>
        </w:rPr>
        <w:br w:type="textWrapping" w:clear="all"/>
      </w:r>
    </w:p>
    <w:p w:rsidR="00BC004E" w:rsidRDefault="00BC004E" w:rsidP="00B6546A">
      <w:pPr>
        <w:ind w:firstLine="720"/>
        <w:jc w:val="both"/>
        <w:rPr>
          <w:rFonts w:ascii="Times New Roman" w:hAnsi="Times New Roman" w:cs="Times New Roman"/>
          <w:sz w:val="24"/>
          <w:szCs w:val="24"/>
        </w:rPr>
      </w:pPr>
      <w:proofErr w:type="gramStart"/>
      <w:r w:rsidRPr="00FE16B1">
        <w:rPr>
          <w:rFonts w:ascii="Times New Roman" w:hAnsi="Times New Roman" w:cs="Times New Roman"/>
          <w:b/>
        </w:rPr>
        <w:t>Plate 1.</w:t>
      </w:r>
      <w:proofErr w:type="gramEnd"/>
      <w:r w:rsidRPr="00FE16B1">
        <w:rPr>
          <w:rFonts w:ascii="Times New Roman" w:hAnsi="Times New Roman" w:cs="Times New Roman"/>
          <w:b/>
        </w:rPr>
        <w:t xml:space="preserve"> Sweet </w:t>
      </w:r>
      <w:proofErr w:type="spellStart"/>
      <w:r>
        <w:rPr>
          <w:rFonts w:ascii="Times New Roman" w:hAnsi="Times New Roman" w:cs="Times New Roman"/>
          <w:b/>
        </w:rPr>
        <w:t>lovi-lovi</w:t>
      </w:r>
      <w:proofErr w:type="spellEnd"/>
      <w:r>
        <w:rPr>
          <w:rFonts w:ascii="Times New Roman" w:hAnsi="Times New Roman" w:cs="Times New Roman"/>
          <w:b/>
        </w:rPr>
        <w:t xml:space="preserve"> tree</w:t>
      </w:r>
    </w:p>
    <w:p w:rsidR="00CD52AA" w:rsidRPr="00D774AE" w:rsidRDefault="00E200A9" w:rsidP="00B6546A">
      <w:pPr>
        <w:ind w:firstLine="720"/>
        <w:jc w:val="both"/>
        <w:rPr>
          <w:rFonts w:ascii="Times New Roman" w:hAnsi="Times New Roman" w:cs="Times New Roman"/>
          <w:sz w:val="24"/>
          <w:szCs w:val="24"/>
        </w:rPr>
      </w:pPr>
      <w:r w:rsidRPr="00D774AE">
        <w:rPr>
          <w:rFonts w:ascii="Times New Roman" w:hAnsi="Times New Roman" w:cs="Times New Roman"/>
          <w:sz w:val="24"/>
          <w:szCs w:val="24"/>
        </w:rPr>
        <w:t xml:space="preserve">The shelf life was calculated as number of days from harvest till the fruits </w:t>
      </w:r>
      <w:r w:rsidR="009C1815">
        <w:rPr>
          <w:rFonts w:ascii="Times New Roman" w:hAnsi="Times New Roman" w:cs="Times New Roman"/>
          <w:sz w:val="24"/>
          <w:szCs w:val="24"/>
        </w:rPr>
        <w:t>became un</w:t>
      </w:r>
      <w:r w:rsidRPr="00D774AE">
        <w:rPr>
          <w:rFonts w:ascii="Times New Roman" w:hAnsi="Times New Roman" w:cs="Times New Roman"/>
          <w:sz w:val="24"/>
          <w:szCs w:val="24"/>
        </w:rPr>
        <w:t xml:space="preserve">marketable. </w:t>
      </w:r>
      <w:r w:rsidR="00C6138D">
        <w:rPr>
          <w:rFonts w:ascii="Times New Roman" w:hAnsi="Times New Roman" w:cs="Times New Roman"/>
          <w:sz w:val="24"/>
          <w:szCs w:val="24"/>
        </w:rPr>
        <w:t>W</w:t>
      </w:r>
      <w:r w:rsidRPr="00D774AE">
        <w:rPr>
          <w:rFonts w:ascii="Times New Roman" w:hAnsi="Times New Roman" w:cs="Times New Roman"/>
          <w:sz w:val="24"/>
          <w:szCs w:val="24"/>
        </w:rPr>
        <w:t xml:space="preserve">hen more than 25 per cent of the fruits in a </w:t>
      </w:r>
      <w:r w:rsidR="00165ACC">
        <w:rPr>
          <w:rFonts w:ascii="Times New Roman" w:hAnsi="Times New Roman" w:cs="Times New Roman"/>
          <w:sz w:val="24"/>
          <w:szCs w:val="24"/>
        </w:rPr>
        <w:t xml:space="preserve">sample </w:t>
      </w:r>
      <w:r w:rsidRPr="00D774AE">
        <w:rPr>
          <w:rFonts w:ascii="Times New Roman" w:hAnsi="Times New Roman" w:cs="Times New Roman"/>
          <w:sz w:val="24"/>
          <w:szCs w:val="24"/>
        </w:rPr>
        <w:t xml:space="preserve">showed </w:t>
      </w:r>
      <w:r w:rsidR="00165ACC" w:rsidRPr="00D774AE">
        <w:rPr>
          <w:rFonts w:ascii="Times New Roman" w:hAnsi="Times New Roman" w:cs="Times New Roman"/>
          <w:sz w:val="24"/>
          <w:szCs w:val="24"/>
        </w:rPr>
        <w:t>browning</w:t>
      </w:r>
      <w:r w:rsidR="00165ACC">
        <w:rPr>
          <w:rFonts w:ascii="Times New Roman" w:hAnsi="Times New Roman" w:cs="Times New Roman"/>
          <w:sz w:val="24"/>
          <w:szCs w:val="24"/>
        </w:rPr>
        <w:t>, symptoms</w:t>
      </w:r>
      <w:r w:rsidRPr="00D774AE">
        <w:rPr>
          <w:rFonts w:ascii="Times New Roman" w:hAnsi="Times New Roman" w:cs="Times New Roman"/>
          <w:sz w:val="24"/>
          <w:szCs w:val="24"/>
        </w:rPr>
        <w:t>of spoilage and microbial growth</w:t>
      </w:r>
      <w:r w:rsidR="00C6138D">
        <w:rPr>
          <w:rFonts w:ascii="Times New Roman" w:hAnsi="Times New Roman" w:cs="Times New Roman"/>
          <w:sz w:val="24"/>
          <w:szCs w:val="24"/>
        </w:rPr>
        <w:t xml:space="preserve"> they are designated as unmarketable fruits</w:t>
      </w:r>
      <w:r w:rsidRPr="00D774AE">
        <w:rPr>
          <w:rFonts w:ascii="Times New Roman" w:hAnsi="Times New Roman" w:cs="Times New Roman"/>
          <w:sz w:val="24"/>
          <w:szCs w:val="24"/>
        </w:rPr>
        <w:t xml:space="preserve">. </w:t>
      </w:r>
      <w:r w:rsidR="001D485E" w:rsidRPr="00D774AE">
        <w:rPr>
          <w:rFonts w:ascii="Times New Roman" w:hAnsi="Times New Roman" w:cs="Times New Roman"/>
          <w:sz w:val="24"/>
          <w:szCs w:val="24"/>
        </w:rPr>
        <w:t>Weight loss occurs in fruits after harvest</w:t>
      </w:r>
      <w:r w:rsidR="006B1953">
        <w:rPr>
          <w:rFonts w:ascii="Times New Roman" w:hAnsi="Times New Roman" w:cs="Times New Roman"/>
          <w:sz w:val="24"/>
          <w:szCs w:val="24"/>
        </w:rPr>
        <w:t xml:space="preserve"> due toloss of substrates</w:t>
      </w:r>
      <w:r w:rsidR="00165ACC">
        <w:rPr>
          <w:rFonts w:ascii="Times New Roman" w:hAnsi="Times New Roman" w:cs="Times New Roman"/>
          <w:sz w:val="24"/>
          <w:szCs w:val="24"/>
        </w:rPr>
        <w:t xml:space="preserve">during physiological processes like transpiration and respiration </w:t>
      </w:r>
      <w:r w:rsidR="001D485E" w:rsidRPr="00D774AE">
        <w:rPr>
          <w:rFonts w:ascii="Times New Roman" w:hAnsi="Times New Roman" w:cs="Times New Roman"/>
          <w:sz w:val="24"/>
          <w:szCs w:val="24"/>
        </w:rPr>
        <w:t xml:space="preserve">and it will </w:t>
      </w:r>
      <w:r w:rsidR="00CD52AA" w:rsidRPr="00D774AE">
        <w:rPr>
          <w:rFonts w:ascii="Times New Roman" w:hAnsi="Times New Roman" w:cs="Times New Roman"/>
          <w:sz w:val="24"/>
          <w:szCs w:val="24"/>
        </w:rPr>
        <w:t>affect</w:t>
      </w:r>
      <w:r w:rsidR="001D485E" w:rsidRPr="00D774AE">
        <w:rPr>
          <w:rFonts w:ascii="Times New Roman" w:hAnsi="Times New Roman" w:cs="Times New Roman"/>
          <w:sz w:val="24"/>
          <w:szCs w:val="24"/>
        </w:rPr>
        <w:t xml:space="preserve"> the quality of produce. </w:t>
      </w:r>
      <w:r w:rsidR="00CD52AA" w:rsidRPr="00D774AE">
        <w:rPr>
          <w:rFonts w:ascii="Times New Roman" w:hAnsi="Times New Roman" w:cs="Times New Roman"/>
          <w:sz w:val="24"/>
          <w:szCs w:val="24"/>
        </w:rPr>
        <w:t>P</w:t>
      </w:r>
      <w:r w:rsidR="001D485E" w:rsidRPr="00D774AE">
        <w:rPr>
          <w:rFonts w:ascii="Times New Roman" w:hAnsi="Times New Roman" w:cs="Times New Roman"/>
          <w:sz w:val="24"/>
          <w:szCs w:val="24"/>
        </w:rPr>
        <w:t xml:space="preserve">hysiological loss in weight of </w:t>
      </w:r>
      <w:r w:rsidR="00C6138D">
        <w:rPr>
          <w:rFonts w:ascii="Times New Roman" w:hAnsi="Times New Roman" w:cs="Times New Roman"/>
          <w:sz w:val="24"/>
          <w:szCs w:val="24"/>
        </w:rPr>
        <w:t xml:space="preserve">sweet </w:t>
      </w:r>
      <w:proofErr w:type="spellStart"/>
      <w:r w:rsidR="00C6138D">
        <w:rPr>
          <w:rFonts w:ascii="Times New Roman" w:hAnsi="Times New Roman" w:cs="Times New Roman"/>
          <w:sz w:val="24"/>
          <w:szCs w:val="24"/>
        </w:rPr>
        <w:t>lovi-lovi</w:t>
      </w:r>
      <w:proofErr w:type="spellEnd"/>
      <w:r w:rsidR="00C6138D">
        <w:rPr>
          <w:rFonts w:ascii="Times New Roman" w:hAnsi="Times New Roman" w:cs="Times New Roman"/>
          <w:sz w:val="24"/>
          <w:szCs w:val="24"/>
        </w:rPr>
        <w:t xml:space="preserve"> fruits was </w:t>
      </w:r>
      <w:r w:rsidR="00CD52AA" w:rsidRPr="00D774AE">
        <w:rPr>
          <w:rFonts w:ascii="Times New Roman" w:hAnsi="Times New Roman" w:cs="Times New Roman"/>
          <w:sz w:val="24"/>
          <w:szCs w:val="24"/>
        </w:rPr>
        <w:t xml:space="preserve"> estimated as per </w:t>
      </w:r>
      <w:r w:rsidR="00165ACC">
        <w:rPr>
          <w:rFonts w:ascii="Times New Roman" w:hAnsi="Times New Roman" w:cs="Times New Roman"/>
          <w:sz w:val="24"/>
          <w:szCs w:val="24"/>
        </w:rPr>
        <w:t xml:space="preserve">the method suggested by </w:t>
      </w:r>
      <w:proofErr w:type="spellStart"/>
      <w:r w:rsidR="00CD52AA" w:rsidRPr="00D774AE">
        <w:rPr>
          <w:rFonts w:ascii="Times New Roman" w:hAnsi="Times New Roman" w:cs="Times New Roman"/>
          <w:sz w:val="24"/>
          <w:szCs w:val="24"/>
        </w:rPr>
        <w:t>Srivastava</w:t>
      </w:r>
      <w:proofErr w:type="spellEnd"/>
      <w:r w:rsidR="00CD52AA" w:rsidRPr="00D774AE">
        <w:rPr>
          <w:rFonts w:ascii="Times New Roman" w:hAnsi="Times New Roman" w:cs="Times New Roman"/>
          <w:sz w:val="24"/>
          <w:szCs w:val="24"/>
        </w:rPr>
        <w:t xml:space="preserve"> and </w:t>
      </w:r>
      <w:proofErr w:type="spellStart"/>
      <w:r w:rsidR="00CD52AA" w:rsidRPr="00D774AE">
        <w:rPr>
          <w:rFonts w:ascii="Times New Roman" w:hAnsi="Times New Roman" w:cs="Times New Roman"/>
          <w:sz w:val="24"/>
          <w:szCs w:val="24"/>
        </w:rPr>
        <w:t>Tandon</w:t>
      </w:r>
      <w:proofErr w:type="spellEnd"/>
      <w:r w:rsidR="00CD52AA" w:rsidRPr="00D774AE">
        <w:rPr>
          <w:rFonts w:ascii="Times New Roman" w:hAnsi="Times New Roman" w:cs="Times New Roman"/>
          <w:sz w:val="24"/>
          <w:szCs w:val="24"/>
        </w:rPr>
        <w:t xml:space="preserve"> (1968) and browning of the fruits was observed visually as black or brown spots and lesions and fruits were scored unmarketable, when half of the surface gets </w:t>
      </w:r>
      <w:proofErr w:type="spellStart"/>
      <w:r w:rsidR="00CD52AA" w:rsidRPr="00D774AE">
        <w:rPr>
          <w:rFonts w:ascii="Times New Roman" w:hAnsi="Times New Roman" w:cs="Times New Roman"/>
          <w:sz w:val="24"/>
          <w:szCs w:val="24"/>
        </w:rPr>
        <w:t>discoloured</w:t>
      </w:r>
      <w:proofErr w:type="spellEnd"/>
      <w:r w:rsidR="00CD52AA" w:rsidRPr="00D774AE">
        <w:rPr>
          <w:rFonts w:ascii="Times New Roman" w:hAnsi="Times New Roman" w:cs="Times New Roman"/>
          <w:sz w:val="24"/>
          <w:szCs w:val="24"/>
        </w:rPr>
        <w:t xml:space="preserve">. </w:t>
      </w:r>
      <w:r w:rsidR="001801F3" w:rsidRPr="00D774AE">
        <w:rPr>
          <w:rFonts w:ascii="Times New Roman" w:hAnsi="Times New Roman" w:cs="Times New Roman"/>
          <w:sz w:val="24"/>
          <w:szCs w:val="24"/>
        </w:rPr>
        <w:t xml:space="preserve">Total Soluble Solids and total sugars of stored fruits were also </w:t>
      </w:r>
      <w:proofErr w:type="spellStart"/>
      <w:r w:rsidR="001801F3" w:rsidRPr="00D774AE">
        <w:rPr>
          <w:rFonts w:ascii="Times New Roman" w:hAnsi="Times New Roman" w:cs="Times New Roman"/>
          <w:sz w:val="24"/>
          <w:szCs w:val="24"/>
        </w:rPr>
        <w:t>analysed</w:t>
      </w:r>
      <w:r w:rsidR="00557A6B" w:rsidRPr="00D774AE">
        <w:rPr>
          <w:rFonts w:ascii="Times New Roman" w:hAnsi="Times New Roman" w:cs="Times New Roman"/>
          <w:sz w:val="24"/>
          <w:szCs w:val="24"/>
        </w:rPr>
        <w:t>during</w:t>
      </w:r>
      <w:proofErr w:type="spellEnd"/>
      <w:r w:rsidR="00557A6B" w:rsidRPr="00D774AE">
        <w:rPr>
          <w:rFonts w:ascii="Times New Roman" w:hAnsi="Times New Roman" w:cs="Times New Roman"/>
          <w:sz w:val="24"/>
          <w:szCs w:val="24"/>
        </w:rPr>
        <w:t xml:space="preserve"> storage </w:t>
      </w:r>
      <w:r w:rsidR="001801F3" w:rsidRPr="00D774AE">
        <w:rPr>
          <w:rFonts w:ascii="Times New Roman" w:hAnsi="Times New Roman" w:cs="Times New Roman"/>
          <w:sz w:val="24"/>
          <w:szCs w:val="24"/>
        </w:rPr>
        <w:t xml:space="preserve">as per AOAC (1980) and </w:t>
      </w:r>
      <w:proofErr w:type="spellStart"/>
      <w:r w:rsidR="001801F3" w:rsidRPr="00D774AE">
        <w:rPr>
          <w:rFonts w:ascii="Times New Roman" w:hAnsi="Times New Roman" w:cs="Times New Roman"/>
          <w:sz w:val="24"/>
          <w:szCs w:val="24"/>
        </w:rPr>
        <w:t>Ranganna</w:t>
      </w:r>
      <w:proofErr w:type="spellEnd"/>
      <w:r w:rsidR="001801F3" w:rsidRPr="00D774AE">
        <w:rPr>
          <w:rFonts w:ascii="Times New Roman" w:hAnsi="Times New Roman" w:cs="Times New Roman"/>
          <w:sz w:val="24"/>
          <w:szCs w:val="24"/>
        </w:rPr>
        <w:t xml:space="preserve"> (1997) respectively.</w:t>
      </w:r>
    </w:p>
    <w:p w:rsidR="00E200A9" w:rsidRPr="009253A2" w:rsidRDefault="00676284" w:rsidP="00B6546A">
      <w:pPr>
        <w:jc w:val="both"/>
        <w:rPr>
          <w:rFonts w:ascii="Times New Roman" w:hAnsi="Times New Roman" w:cs="Times New Roman"/>
          <w:b/>
          <w:sz w:val="24"/>
          <w:szCs w:val="24"/>
        </w:rPr>
      </w:pPr>
      <w:r w:rsidRPr="009253A2">
        <w:rPr>
          <w:rFonts w:ascii="Times New Roman" w:hAnsi="Times New Roman" w:cs="Times New Roman"/>
          <w:b/>
          <w:sz w:val="24"/>
          <w:szCs w:val="24"/>
        </w:rPr>
        <w:t>RESULTS AND DISCUSSION</w:t>
      </w:r>
    </w:p>
    <w:p w:rsidR="00676284" w:rsidRDefault="00676284" w:rsidP="00B6546A">
      <w:pPr>
        <w:jc w:val="both"/>
        <w:rPr>
          <w:rFonts w:ascii="Times New Roman" w:hAnsi="Times New Roman" w:cs="Times New Roman"/>
          <w:sz w:val="24"/>
          <w:szCs w:val="24"/>
        </w:rPr>
      </w:pPr>
      <w:r w:rsidRPr="00237341">
        <w:rPr>
          <w:rFonts w:ascii="Times New Roman" w:hAnsi="Times New Roman" w:cs="Times New Roman"/>
          <w:sz w:val="24"/>
          <w:szCs w:val="24"/>
        </w:rPr>
        <w:t>Maximum shelf life of 3 days was recorded in fruits packed with polythene cover (200 gauge) without ventilation and shrink wrap</w:t>
      </w:r>
      <w:r w:rsidR="002861E9" w:rsidRPr="00237341">
        <w:rPr>
          <w:rFonts w:ascii="Times New Roman" w:hAnsi="Times New Roman" w:cs="Times New Roman"/>
          <w:sz w:val="24"/>
          <w:szCs w:val="24"/>
        </w:rPr>
        <w:t>ped areca plates stored</w:t>
      </w:r>
      <w:r w:rsidRPr="00237341">
        <w:rPr>
          <w:rFonts w:ascii="Times New Roman" w:hAnsi="Times New Roman" w:cs="Times New Roman"/>
          <w:sz w:val="24"/>
          <w:szCs w:val="24"/>
        </w:rPr>
        <w:t xml:space="preserve"> under cold storage condition (12 ± 2°C)</w:t>
      </w:r>
      <w:r>
        <w:rPr>
          <w:rFonts w:ascii="Times New Roman" w:hAnsi="Times New Roman" w:cs="Times New Roman"/>
          <w:sz w:val="24"/>
          <w:szCs w:val="24"/>
        </w:rPr>
        <w:t xml:space="preserve"> (</w:t>
      </w:r>
      <w:r w:rsidR="00A54929">
        <w:rPr>
          <w:rFonts w:ascii="Times New Roman" w:hAnsi="Times New Roman" w:cs="Times New Roman"/>
          <w:sz w:val="24"/>
          <w:szCs w:val="24"/>
        </w:rPr>
        <w:t>Fig 1</w:t>
      </w:r>
      <w:r>
        <w:rPr>
          <w:rFonts w:ascii="Times New Roman" w:hAnsi="Times New Roman" w:cs="Times New Roman"/>
          <w:sz w:val="24"/>
          <w:szCs w:val="24"/>
        </w:rPr>
        <w:t xml:space="preserve">). </w:t>
      </w:r>
      <w:r w:rsidR="002861E9">
        <w:rPr>
          <w:rFonts w:ascii="Times New Roman" w:hAnsi="Times New Roman" w:cs="Times New Roman"/>
          <w:sz w:val="24"/>
          <w:szCs w:val="24"/>
        </w:rPr>
        <w:t>Whereas, a</w:t>
      </w:r>
      <w:r w:rsidR="002861E9" w:rsidRPr="00C16E8A">
        <w:rPr>
          <w:rFonts w:ascii="Times New Roman" w:hAnsi="Times New Roman" w:cs="Times New Roman"/>
          <w:sz w:val="24"/>
          <w:szCs w:val="24"/>
        </w:rPr>
        <w:t xml:space="preserve">ll the packages stored under ambient condition and fruits stored in refrigerated condition without any package were found to have </w:t>
      </w:r>
      <w:r w:rsidR="002861E9">
        <w:rPr>
          <w:rFonts w:ascii="Times New Roman" w:hAnsi="Times New Roman" w:cs="Times New Roman"/>
          <w:sz w:val="24"/>
          <w:szCs w:val="24"/>
        </w:rPr>
        <w:t>shorte</w:t>
      </w:r>
      <w:r w:rsidR="002861E9" w:rsidRPr="00C16E8A">
        <w:rPr>
          <w:rFonts w:ascii="Times New Roman" w:hAnsi="Times New Roman" w:cs="Times New Roman"/>
          <w:sz w:val="24"/>
          <w:szCs w:val="24"/>
        </w:rPr>
        <w:t>st shelf life (1 day)</w:t>
      </w:r>
      <w:r w:rsidR="002861E9">
        <w:rPr>
          <w:rFonts w:ascii="Times New Roman" w:hAnsi="Times New Roman" w:cs="Times New Roman"/>
          <w:sz w:val="24"/>
          <w:szCs w:val="24"/>
        </w:rPr>
        <w:t xml:space="preserve">. </w:t>
      </w:r>
      <w:r w:rsidR="00D12342" w:rsidRPr="00DA64E6">
        <w:rPr>
          <w:rFonts w:ascii="Times New Roman" w:hAnsi="Times New Roman" w:cs="Times New Roman"/>
          <w:sz w:val="24"/>
          <w:szCs w:val="24"/>
        </w:rPr>
        <w:t xml:space="preserve">Fruits </w:t>
      </w:r>
      <w:r w:rsidR="00D12342">
        <w:rPr>
          <w:rFonts w:ascii="Times New Roman" w:hAnsi="Times New Roman" w:cs="Times New Roman"/>
          <w:sz w:val="24"/>
          <w:szCs w:val="24"/>
        </w:rPr>
        <w:t>p</w:t>
      </w:r>
      <w:r w:rsidR="00A54929">
        <w:rPr>
          <w:rFonts w:ascii="Times New Roman" w:hAnsi="Times New Roman" w:cs="Times New Roman"/>
          <w:sz w:val="24"/>
          <w:szCs w:val="24"/>
        </w:rPr>
        <w:t>acked in polythene cover created</w:t>
      </w:r>
      <w:r w:rsidR="00D12342">
        <w:rPr>
          <w:rFonts w:ascii="Times New Roman" w:hAnsi="Times New Roman" w:cs="Times New Roman"/>
          <w:sz w:val="24"/>
          <w:szCs w:val="24"/>
        </w:rPr>
        <w:t xml:space="preserve"> a modif</w:t>
      </w:r>
      <w:r w:rsidR="00B94F92">
        <w:rPr>
          <w:rFonts w:ascii="Times New Roman" w:hAnsi="Times New Roman" w:cs="Times New Roman"/>
          <w:sz w:val="24"/>
          <w:szCs w:val="24"/>
        </w:rPr>
        <w:t xml:space="preserve">ied atmosphere with more </w:t>
      </w:r>
      <w:proofErr w:type="spellStart"/>
      <w:r w:rsidR="00B94F92">
        <w:rPr>
          <w:rFonts w:ascii="Times New Roman" w:hAnsi="Times New Roman" w:cs="Times New Roman"/>
          <w:sz w:val="24"/>
          <w:szCs w:val="24"/>
        </w:rPr>
        <w:t>carbondi</w:t>
      </w:r>
      <w:r w:rsidR="00D12342">
        <w:rPr>
          <w:rFonts w:ascii="Times New Roman" w:hAnsi="Times New Roman" w:cs="Times New Roman"/>
          <w:sz w:val="24"/>
          <w:szCs w:val="24"/>
        </w:rPr>
        <w:t>oxide</w:t>
      </w:r>
      <w:proofErr w:type="spellEnd"/>
      <w:r w:rsidR="00D12342">
        <w:rPr>
          <w:rFonts w:ascii="Times New Roman" w:hAnsi="Times New Roman" w:cs="Times New Roman"/>
          <w:sz w:val="24"/>
          <w:szCs w:val="24"/>
        </w:rPr>
        <w:t xml:space="preserve"> and less oxygen </w:t>
      </w:r>
      <w:r w:rsidR="00B94F92">
        <w:rPr>
          <w:rFonts w:ascii="Times New Roman" w:hAnsi="Times New Roman" w:cs="Times New Roman"/>
          <w:sz w:val="24"/>
          <w:szCs w:val="24"/>
        </w:rPr>
        <w:t xml:space="preserve">which </w:t>
      </w:r>
      <w:r w:rsidR="00D12342">
        <w:rPr>
          <w:rFonts w:ascii="Times New Roman" w:hAnsi="Times New Roman" w:cs="Times New Roman"/>
          <w:sz w:val="24"/>
          <w:szCs w:val="24"/>
        </w:rPr>
        <w:t>could extend the storage life (</w:t>
      </w:r>
      <w:proofErr w:type="spellStart"/>
      <w:r w:rsidR="00D12342">
        <w:rPr>
          <w:rFonts w:ascii="Times New Roman" w:hAnsi="Times New Roman" w:cs="Times New Roman"/>
          <w:sz w:val="24"/>
          <w:szCs w:val="24"/>
        </w:rPr>
        <w:t>Dalal</w:t>
      </w:r>
      <w:proofErr w:type="spellEnd"/>
      <w:r w:rsidR="00D12342">
        <w:rPr>
          <w:rFonts w:ascii="Times New Roman" w:hAnsi="Times New Roman" w:cs="Times New Roman"/>
          <w:sz w:val="24"/>
          <w:szCs w:val="24"/>
        </w:rPr>
        <w:t xml:space="preserve"> and </w:t>
      </w:r>
      <w:proofErr w:type="spellStart"/>
      <w:r w:rsidR="00D12342">
        <w:rPr>
          <w:rFonts w:ascii="Times New Roman" w:hAnsi="Times New Roman" w:cs="Times New Roman"/>
          <w:sz w:val="24"/>
          <w:szCs w:val="24"/>
        </w:rPr>
        <w:t>Subramanyam</w:t>
      </w:r>
      <w:proofErr w:type="spellEnd"/>
      <w:r w:rsidR="00D12342">
        <w:rPr>
          <w:rFonts w:ascii="Times New Roman" w:hAnsi="Times New Roman" w:cs="Times New Roman"/>
          <w:sz w:val="24"/>
          <w:szCs w:val="24"/>
        </w:rPr>
        <w:t>, 1970).</w:t>
      </w:r>
      <w:proofErr w:type="spellStart"/>
      <w:r w:rsidR="002861E9" w:rsidRPr="001F793B">
        <w:rPr>
          <w:rFonts w:ascii="Times New Roman" w:hAnsi="Times New Roman" w:cs="Times New Roman"/>
          <w:sz w:val="24"/>
          <w:szCs w:val="24"/>
        </w:rPr>
        <w:t>Rai</w:t>
      </w:r>
      <w:r w:rsidR="002861E9" w:rsidRPr="0002583F">
        <w:rPr>
          <w:rFonts w:ascii="Times New Roman" w:hAnsi="Times New Roman" w:cs="Times New Roman"/>
          <w:i/>
          <w:sz w:val="24"/>
          <w:szCs w:val="24"/>
        </w:rPr>
        <w:t>et</w:t>
      </w:r>
      <w:proofErr w:type="spellEnd"/>
      <w:r w:rsidR="002861E9" w:rsidRPr="0002583F">
        <w:rPr>
          <w:rFonts w:ascii="Times New Roman" w:hAnsi="Times New Roman" w:cs="Times New Roman"/>
          <w:i/>
          <w:sz w:val="24"/>
          <w:szCs w:val="24"/>
        </w:rPr>
        <w:t xml:space="preserve"> al</w:t>
      </w:r>
      <w:r w:rsidR="002861E9" w:rsidRPr="001F793B">
        <w:rPr>
          <w:rFonts w:ascii="Times New Roman" w:hAnsi="Times New Roman" w:cs="Times New Roman"/>
          <w:sz w:val="24"/>
          <w:szCs w:val="24"/>
        </w:rPr>
        <w:t xml:space="preserve">. (2001) reported that the respiration of fruits decreases with the progress of storage under low temperature due to the accumulation of </w:t>
      </w:r>
      <w:proofErr w:type="spellStart"/>
      <w:r w:rsidR="006055A8">
        <w:rPr>
          <w:rFonts w:ascii="Times New Roman" w:hAnsi="Times New Roman" w:cs="Times New Roman"/>
          <w:sz w:val="24"/>
          <w:szCs w:val="24"/>
        </w:rPr>
        <w:t>carbondioxide</w:t>
      </w:r>
      <w:r w:rsidR="002861E9" w:rsidRPr="001F793B">
        <w:rPr>
          <w:rFonts w:ascii="Times New Roman" w:hAnsi="Times New Roman" w:cs="Times New Roman"/>
          <w:sz w:val="24"/>
          <w:szCs w:val="24"/>
        </w:rPr>
        <w:t>in</w:t>
      </w:r>
      <w:proofErr w:type="spellEnd"/>
      <w:r w:rsidR="002861E9" w:rsidRPr="001F793B">
        <w:rPr>
          <w:rFonts w:ascii="Times New Roman" w:hAnsi="Times New Roman" w:cs="Times New Roman"/>
          <w:sz w:val="24"/>
          <w:szCs w:val="24"/>
        </w:rPr>
        <w:t xml:space="preserve"> packages. </w:t>
      </w:r>
      <w:r w:rsidR="00B94F92">
        <w:rPr>
          <w:rFonts w:ascii="Times New Roman" w:hAnsi="Times New Roman" w:cs="Times New Roman"/>
          <w:sz w:val="24"/>
          <w:szCs w:val="24"/>
        </w:rPr>
        <w:t xml:space="preserve">The low rate of respiration </w:t>
      </w:r>
      <w:r w:rsidR="00B94F92">
        <w:rPr>
          <w:rFonts w:ascii="Times New Roman" w:hAnsi="Times New Roman" w:cs="Times New Roman"/>
          <w:sz w:val="24"/>
          <w:szCs w:val="24"/>
        </w:rPr>
        <w:lastRenderedPageBreak/>
        <w:t xml:space="preserve">reduces </w:t>
      </w:r>
      <w:r w:rsidR="002861E9" w:rsidRPr="001F793B">
        <w:rPr>
          <w:rFonts w:ascii="Times New Roman" w:hAnsi="Times New Roman" w:cs="Times New Roman"/>
          <w:sz w:val="24"/>
          <w:szCs w:val="24"/>
        </w:rPr>
        <w:t xml:space="preserve">physiological, pathological and physical deterioration </w:t>
      </w:r>
      <w:r w:rsidR="00B94F92">
        <w:rPr>
          <w:rFonts w:ascii="Times New Roman" w:hAnsi="Times New Roman" w:cs="Times New Roman"/>
          <w:sz w:val="24"/>
          <w:szCs w:val="24"/>
        </w:rPr>
        <w:t>du</w:t>
      </w:r>
      <w:r w:rsidR="009B6D4B">
        <w:rPr>
          <w:rFonts w:ascii="Times New Roman" w:hAnsi="Times New Roman" w:cs="Times New Roman"/>
          <w:sz w:val="24"/>
          <w:szCs w:val="24"/>
        </w:rPr>
        <w:t xml:space="preserve">ring the storage. This help to </w:t>
      </w:r>
      <w:r w:rsidR="00B94F92">
        <w:rPr>
          <w:rFonts w:ascii="Times New Roman" w:hAnsi="Times New Roman" w:cs="Times New Roman"/>
          <w:sz w:val="24"/>
          <w:szCs w:val="24"/>
        </w:rPr>
        <w:t>retain freshness of fruits in their marketing channel.</w:t>
      </w:r>
    </w:p>
    <w:p w:rsidR="006C22AB" w:rsidRDefault="006C22AB" w:rsidP="00B6546A">
      <w:pPr>
        <w:ind w:firstLine="720"/>
        <w:jc w:val="both"/>
        <w:rPr>
          <w:rFonts w:ascii="Times New Roman" w:hAnsi="Times New Roman" w:cs="Times New Roman"/>
          <w:sz w:val="24"/>
          <w:szCs w:val="24"/>
        </w:rPr>
      </w:pPr>
      <w:r w:rsidRPr="00A54929">
        <w:rPr>
          <w:rFonts w:ascii="Times New Roman" w:hAnsi="Times New Roman" w:cs="Times New Roman"/>
          <w:b/>
          <w:noProof/>
        </w:rPr>
        <w:drawing>
          <wp:inline distT="0" distB="0" distL="0" distR="0">
            <wp:extent cx="4899025" cy="2919546"/>
            <wp:effectExtent l="0" t="0" r="15875" b="14605"/>
            <wp:docPr id="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C22AB" w:rsidRPr="002B0130" w:rsidRDefault="006C22AB" w:rsidP="006C22AB">
      <w:pPr>
        <w:rPr>
          <w:rFonts w:ascii="Times New Roman" w:hAnsi="Times New Roman" w:cs="Times New Roman"/>
          <w:sz w:val="24"/>
          <w:szCs w:val="24"/>
        </w:rPr>
      </w:pPr>
      <w:bookmarkStart w:id="0" w:name="_GoBack"/>
      <w:proofErr w:type="gramStart"/>
      <w:r w:rsidRPr="002B0130">
        <w:rPr>
          <w:rFonts w:ascii="Times New Roman" w:hAnsi="Times New Roman" w:cs="Times New Roman"/>
          <w:sz w:val="24"/>
          <w:szCs w:val="24"/>
        </w:rPr>
        <w:t>Fig 1.</w:t>
      </w:r>
      <w:proofErr w:type="gramEnd"/>
      <w:r w:rsidRPr="002B0130">
        <w:rPr>
          <w:rFonts w:ascii="Times New Roman" w:hAnsi="Times New Roman" w:cs="Times New Roman"/>
          <w:sz w:val="24"/>
          <w:szCs w:val="24"/>
        </w:rPr>
        <w:t xml:space="preserve"> Effect of packaging and storage condition on shelf life (days) of sweet </w:t>
      </w:r>
      <w:proofErr w:type="spellStart"/>
      <w:r w:rsidRPr="002B0130">
        <w:rPr>
          <w:rFonts w:ascii="Times New Roman" w:hAnsi="Times New Roman" w:cs="Times New Roman"/>
          <w:sz w:val="24"/>
          <w:szCs w:val="24"/>
        </w:rPr>
        <w:t>lovi-lovi</w:t>
      </w:r>
      <w:proofErr w:type="spellEnd"/>
      <w:r w:rsidRPr="002B0130">
        <w:rPr>
          <w:rFonts w:ascii="Times New Roman" w:hAnsi="Times New Roman" w:cs="Times New Roman"/>
          <w:sz w:val="24"/>
          <w:szCs w:val="24"/>
        </w:rPr>
        <w:t xml:space="preserve"> fruits</w:t>
      </w:r>
    </w:p>
    <w:bookmarkEnd w:id="0"/>
    <w:p w:rsidR="002861E9" w:rsidRDefault="00CD52AA" w:rsidP="00B6546A">
      <w:pPr>
        <w:ind w:firstLine="720"/>
        <w:jc w:val="both"/>
        <w:rPr>
          <w:rFonts w:ascii="Times New Roman" w:hAnsi="Times New Roman" w:cs="Times New Roman"/>
          <w:sz w:val="24"/>
          <w:szCs w:val="24"/>
        </w:rPr>
      </w:pPr>
      <w:r>
        <w:rPr>
          <w:rFonts w:ascii="Times New Roman" w:hAnsi="Times New Roman" w:cs="Times New Roman"/>
          <w:sz w:val="24"/>
          <w:szCs w:val="24"/>
        </w:rPr>
        <w:t>Physiological loss in weight (PLW</w:t>
      </w:r>
      <w:r w:rsidR="00B6546A">
        <w:rPr>
          <w:rFonts w:ascii="Times New Roman" w:hAnsi="Times New Roman" w:cs="Times New Roman"/>
          <w:sz w:val="24"/>
          <w:szCs w:val="24"/>
        </w:rPr>
        <w:t xml:space="preserve"> %</w:t>
      </w:r>
      <w:r>
        <w:rPr>
          <w:rFonts w:ascii="Times New Roman" w:hAnsi="Times New Roman" w:cs="Times New Roman"/>
          <w:sz w:val="24"/>
          <w:szCs w:val="24"/>
        </w:rPr>
        <w:t xml:space="preserve">) increased in all the treatments during storage under ambient, refrigerated and cold storage condition. An increase in PLW of fruits in all the treatments with increasing period of storage was due to the loss of moisture by </w:t>
      </w:r>
      <w:proofErr w:type="spellStart"/>
      <w:r>
        <w:rPr>
          <w:rFonts w:ascii="Times New Roman" w:hAnsi="Times New Roman" w:cs="Times New Roman"/>
          <w:sz w:val="24"/>
          <w:szCs w:val="24"/>
        </w:rPr>
        <w:t>evapo</w:t>
      </w:r>
      <w:proofErr w:type="spellEnd"/>
      <w:r>
        <w:rPr>
          <w:rFonts w:ascii="Times New Roman" w:hAnsi="Times New Roman" w:cs="Times New Roman"/>
          <w:sz w:val="24"/>
          <w:szCs w:val="24"/>
        </w:rPr>
        <w:t>-transpiration and loss of reserved food material by respiration. On comparing the three storage conditions, fruits packed in polythene cover (200 gauge) without ventilation in cold storage at 10°C to 14°C have least PLW (0.02 %</w:t>
      </w:r>
      <w:r w:rsidR="00A57957">
        <w:rPr>
          <w:rFonts w:ascii="Times New Roman" w:hAnsi="Times New Roman" w:cs="Times New Roman"/>
          <w:sz w:val="24"/>
          <w:szCs w:val="24"/>
        </w:rPr>
        <w:t xml:space="preserve">) and maximum PLW was recorded for ambient stored fruits with no package (10.64 %) </w:t>
      </w:r>
      <w:proofErr w:type="gramStart"/>
      <w:r w:rsidR="00A57957">
        <w:rPr>
          <w:rFonts w:ascii="Times New Roman" w:hAnsi="Times New Roman" w:cs="Times New Roman"/>
          <w:sz w:val="24"/>
          <w:szCs w:val="24"/>
        </w:rPr>
        <w:t xml:space="preserve">(Table </w:t>
      </w:r>
      <w:r w:rsidR="00237341">
        <w:rPr>
          <w:rFonts w:ascii="Times New Roman" w:hAnsi="Times New Roman" w:cs="Times New Roman"/>
          <w:sz w:val="24"/>
          <w:szCs w:val="24"/>
        </w:rPr>
        <w:t>1</w:t>
      </w:r>
      <w:r w:rsidR="00A57957">
        <w:rPr>
          <w:rFonts w:ascii="Times New Roman" w:hAnsi="Times New Roman" w:cs="Times New Roman"/>
          <w:sz w:val="24"/>
          <w:szCs w:val="24"/>
        </w:rPr>
        <w:t>).</w:t>
      </w:r>
      <w:proofErr w:type="gramEnd"/>
      <w:r w:rsidR="004666A3">
        <w:rPr>
          <w:rFonts w:ascii="Times New Roman" w:hAnsi="Times New Roman" w:cs="Times New Roman"/>
          <w:sz w:val="24"/>
          <w:szCs w:val="24"/>
        </w:rPr>
        <w:t xml:space="preserve"> </w:t>
      </w:r>
      <w:proofErr w:type="spellStart"/>
      <w:r w:rsidR="00B6546A">
        <w:rPr>
          <w:rFonts w:ascii="Times New Roman" w:hAnsi="Times New Roman" w:cs="Times New Roman"/>
          <w:sz w:val="24"/>
          <w:szCs w:val="24"/>
        </w:rPr>
        <w:t>Pahel</w:t>
      </w:r>
      <w:proofErr w:type="spellEnd"/>
      <w:r w:rsidR="00B6546A">
        <w:rPr>
          <w:rFonts w:ascii="Times New Roman" w:hAnsi="Times New Roman" w:cs="Times New Roman"/>
          <w:sz w:val="24"/>
          <w:szCs w:val="24"/>
        </w:rPr>
        <w:t xml:space="preserve"> (2013) reported that different types of wrapping materials have significant effect on PLW of </w:t>
      </w:r>
      <w:proofErr w:type="spellStart"/>
      <w:r w:rsidR="00B6546A">
        <w:rPr>
          <w:rFonts w:ascii="Times New Roman" w:hAnsi="Times New Roman" w:cs="Times New Roman"/>
          <w:sz w:val="24"/>
          <w:szCs w:val="24"/>
        </w:rPr>
        <w:t>sapota</w:t>
      </w:r>
      <w:proofErr w:type="spellEnd"/>
      <w:r w:rsidR="00B6546A">
        <w:rPr>
          <w:rFonts w:ascii="Times New Roman" w:hAnsi="Times New Roman" w:cs="Times New Roman"/>
          <w:sz w:val="24"/>
          <w:szCs w:val="24"/>
        </w:rPr>
        <w:t xml:space="preserve"> fruits during storage. </w:t>
      </w:r>
    </w:p>
    <w:p w:rsidR="00FE6B02" w:rsidRDefault="005D2AFC" w:rsidP="00B6546A">
      <w:pPr>
        <w:ind w:firstLine="720"/>
        <w:jc w:val="both"/>
        <w:rPr>
          <w:rFonts w:ascii="Times New Roman" w:hAnsi="Times New Roman" w:cs="Times New Roman"/>
          <w:sz w:val="24"/>
          <w:szCs w:val="24"/>
        </w:rPr>
      </w:pPr>
      <w:r>
        <w:rPr>
          <w:rFonts w:ascii="Times New Roman" w:hAnsi="Times New Roman" w:cs="Times New Roman"/>
          <w:sz w:val="24"/>
          <w:szCs w:val="24"/>
        </w:rPr>
        <w:t>Fruits are highly</w:t>
      </w:r>
      <w:r w:rsidR="00A57957">
        <w:rPr>
          <w:rFonts w:ascii="Times New Roman" w:hAnsi="Times New Roman" w:cs="Times New Roman"/>
          <w:sz w:val="24"/>
          <w:szCs w:val="24"/>
        </w:rPr>
        <w:t>sensitiv</w:t>
      </w:r>
      <w:r>
        <w:rPr>
          <w:rFonts w:ascii="Times New Roman" w:hAnsi="Times New Roman" w:cs="Times New Roman"/>
          <w:sz w:val="24"/>
          <w:szCs w:val="24"/>
        </w:rPr>
        <w:t>e</w:t>
      </w:r>
      <w:r w:rsidR="00A57957">
        <w:rPr>
          <w:rFonts w:ascii="Times New Roman" w:hAnsi="Times New Roman" w:cs="Times New Roman"/>
          <w:sz w:val="24"/>
          <w:szCs w:val="24"/>
        </w:rPr>
        <w:t xml:space="preserve"> to minor bruises </w:t>
      </w:r>
      <w:r>
        <w:rPr>
          <w:rFonts w:ascii="Times New Roman" w:hAnsi="Times New Roman" w:cs="Times New Roman"/>
          <w:sz w:val="24"/>
          <w:szCs w:val="24"/>
        </w:rPr>
        <w:t xml:space="preserve">that cause </w:t>
      </w:r>
      <w:r w:rsidR="00A57957">
        <w:rPr>
          <w:rFonts w:ascii="Times New Roman" w:hAnsi="Times New Roman" w:cs="Times New Roman"/>
          <w:sz w:val="24"/>
          <w:szCs w:val="24"/>
        </w:rPr>
        <w:t>enzymatic browning adversely</w:t>
      </w:r>
      <w:r w:rsidR="004666A3">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affecting </w:t>
      </w:r>
      <w:r w:rsidR="00A57957">
        <w:rPr>
          <w:rFonts w:ascii="Times New Roman" w:hAnsi="Times New Roman" w:cs="Times New Roman"/>
          <w:sz w:val="24"/>
          <w:szCs w:val="24"/>
        </w:rPr>
        <w:t xml:space="preserve"> the</w:t>
      </w:r>
      <w:proofErr w:type="gramEnd"/>
      <w:r w:rsidR="00A57957">
        <w:rPr>
          <w:rFonts w:ascii="Times New Roman" w:hAnsi="Times New Roman" w:cs="Times New Roman"/>
          <w:sz w:val="24"/>
          <w:szCs w:val="24"/>
        </w:rPr>
        <w:t xml:space="preserve"> eating quality of the </w:t>
      </w:r>
      <w:r>
        <w:rPr>
          <w:rFonts w:ascii="Times New Roman" w:hAnsi="Times New Roman" w:cs="Times New Roman"/>
          <w:sz w:val="24"/>
          <w:szCs w:val="24"/>
        </w:rPr>
        <w:t xml:space="preserve">fruit, thus </w:t>
      </w:r>
      <w:r w:rsidR="00A57957">
        <w:rPr>
          <w:rFonts w:ascii="Times New Roman" w:hAnsi="Times New Roman" w:cs="Times New Roman"/>
          <w:sz w:val="24"/>
          <w:szCs w:val="24"/>
        </w:rPr>
        <w:t xml:space="preserve"> making it unfit for consumption and </w:t>
      </w:r>
      <w:r>
        <w:rPr>
          <w:rFonts w:ascii="Times New Roman" w:hAnsi="Times New Roman" w:cs="Times New Roman"/>
          <w:sz w:val="24"/>
          <w:szCs w:val="24"/>
        </w:rPr>
        <w:t xml:space="preserve">it </w:t>
      </w:r>
      <w:r w:rsidR="00A57957">
        <w:rPr>
          <w:rFonts w:ascii="Times New Roman" w:hAnsi="Times New Roman" w:cs="Times New Roman"/>
          <w:sz w:val="24"/>
          <w:szCs w:val="24"/>
        </w:rPr>
        <w:t xml:space="preserve">aggravates the problem of marketing. Evaluation of three storage conditions showed that fruits packed in polythene cover (200 gauge) without ventilation stored under refrigerated condition (3°C to 7°C) developed least browning (15.68 %), followed by fruits stored in polypropylene </w:t>
      </w:r>
      <w:proofErr w:type="spellStart"/>
      <w:r w:rsidR="00A57957">
        <w:rPr>
          <w:rFonts w:ascii="Times New Roman" w:hAnsi="Times New Roman" w:cs="Times New Roman"/>
          <w:sz w:val="24"/>
          <w:szCs w:val="24"/>
        </w:rPr>
        <w:t>punnets</w:t>
      </w:r>
      <w:proofErr w:type="spellEnd"/>
      <w:r w:rsidR="00A57957">
        <w:rPr>
          <w:rFonts w:ascii="Times New Roman" w:hAnsi="Times New Roman" w:cs="Times New Roman"/>
          <w:sz w:val="24"/>
          <w:szCs w:val="24"/>
        </w:rPr>
        <w:t xml:space="preserve"> in cold storage condition (10°C to 14°C)</w:t>
      </w:r>
      <w:r w:rsidR="00237341">
        <w:rPr>
          <w:rFonts w:ascii="Times New Roman" w:hAnsi="Times New Roman" w:cs="Times New Roman"/>
          <w:sz w:val="24"/>
          <w:szCs w:val="24"/>
        </w:rPr>
        <w:t xml:space="preserve"> (Table 2</w:t>
      </w:r>
      <w:r w:rsidR="00B6546A">
        <w:rPr>
          <w:rFonts w:ascii="Times New Roman" w:hAnsi="Times New Roman" w:cs="Times New Roman"/>
          <w:sz w:val="24"/>
          <w:szCs w:val="24"/>
        </w:rPr>
        <w:t>)</w:t>
      </w:r>
      <w:r w:rsidR="00A57957">
        <w:rPr>
          <w:rFonts w:ascii="Times New Roman" w:hAnsi="Times New Roman" w:cs="Times New Roman"/>
          <w:sz w:val="24"/>
          <w:szCs w:val="24"/>
        </w:rPr>
        <w:t>.</w:t>
      </w:r>
      <w:r w:rsidR="00FE6B02">
        <w:rPr>
          <w:rFonts w:ascii="Times New Roman" w:hAnsi="Times New Roman" w:cs="Times New Roman"/>
          <w:sz w:val="24"/>
          <w:szCs w:val="24"/>
        </w:rPr>
        <w:t xml:space="preserve"> Prasad (1998) observed that the reduction in quality of sweet and sour </w:t>
      </w:r>
      <w:proofErr w:type="spellStart"/>
      <w:r w:rsidR="00FE6B02">
        <w:rPr>
          <w:rFonts w:ascii="Times New Roman" w:hAnsi="Times New Roman" w:cs="Times New Roman"/>
          <w:sz w:val="24"/>
          <w:szCs w:val="24"/>
        </w:rPr>
        <w:t>lovi-lovi</w:t>
      </w:r>
      <w:proofErr w:type="spellEnd"/>
      <w:r w:rsidR="00FE6B02">
        <w:rPr>
          <w:rFonts w:ascii="Times New Roman" w:hAnsi="Times New Roman" w:cs="Times New Roman"/>
          <w:sz w:val="24"/>
          <w:szCs w:val="24"/>
        </w:rPr>
        <w:t xml:space="preserve"> fruits was gradual in refrigerated storage as compared to room conditions. </w:t>
      </w:r>
    </w:p>
    <w:p w:rsidR="00237341" w:rsidRDefault="00237341" w:rsidP="00B6546A">
      <w:pPr>
        <w:jc w:val="center"/>
        <w:rPr>
          <w:rFonts w:ascii="Times New Roman" w:hAnsi="Times New Roman" w:cs="Times New Roman"/>
          <w:sz w:val="24"/>
          <w:szCs w:val="24"/>
        </w:rPr>
      </w:pPr>
    </w:p>
    <w:p w:rsidR="00237341" w:rsidRDefault="00237341" w:rsidP="00B6546A">
      <w:pPr>
        <w:jc w:val="center"/>
        <w:rPr>
          <w:rFonts w:ascii="Times New Roman" w:hAnsi="Times New Roman" w:cs="Times New Roman"/>
          <w:sz w:val="24"/>
          <w:szCs w:val="24"/>
        </w:rPr>
      </w:pPr>
    </w:p>
    <w:p w:rsidR="00A57957" w:rsidRPr="00CC242C" w:rsidRDefault="00A54929" w:rsidP="00B6546A">
      <w:pPr>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Table 1</w:t>
      </w:r>
      <w:r w:rsidR="00A57957" w:rsidRPr="00CC242C">
        <w:rPr>
          <w:rFonts w:ascii="Times New Roman" w:hAnsi="Times New Roman" w:cs="Times New Roman"/>
          <w:sz w:val="24"/>
          <w:szCs w:val="24"/>
        </w:rPr>
        <w:t>.</w:t>
      </w:r>
      <w:proofErr w:type="gramEnd"/>
      <w:r w:rsidR="00A57957" w:rsidRPr="00CC242C">
        <w:rPr>
          <w:rFonts w:ascii="Times New Roman" w:hAnsi="Times New Roman" w:cs="Times New Roman"/>
          <w:sz w:val="24"/>
          <w:szCs w:val="24"/>
        </w:rPr>
        <w:t xml:space="preserve"> Effect of packaging and storage condition on physiological loss (%) in weight of sweet </w:t>
      </w:r>
      <w:proofErr w:type="spellStart"/>
      <w:r w:rsidR="00A57957" w:rsidRPr="00CC242C">
        <w:rPr>
          <w:rFonts w:ascii="Times New Roman" w:hAnsi="Times New Roman" w:cs="Times New Roman"/>
          <w:sz w:val="24"/>
          <w:szCs w:val="24"/>
        </w:rPr>
        <w:t>lovi-lovi</w:t>
      </w:r>
      <w:proofErr w:type="spellEnd"/>
      <w:r w:rsidR="00A57957" w:rsidRPr="00CC242C">
        <w:rPr>
          <w:rFonts w:ascii="Times New Roman" w:hAnsi="Times New Roman" w:cs="Times New Roman"/>
          <w:sz w:val="24"/>
          <w:szCs w:val="24"/>
        </w:rPr>
        <w:t xml:space="preserve"> fruits</w:t>
      </w:r>
    </w:p>
    <w:tbl>
      <w:tblPr>
        <w:tblStyle w:val="TableGrid"/>
        <w:tblW w:w="0" w:type="auto"/>
        <w:tblInd w:w="412" w:type="dxa"/>
        <w:tblLook w:val="04A0"/>
      </w:tblPr>
      <w:tblGrid>
        <w:gridCol w:w="1205"/>
        <w:gridCol w:w="1258"/>
        <w:gridCol w:w="1197"/>
        <w:gridCol w:w="1377"/>
        <w:gridCol w:w="1388"/>
        <w:gridCol w:w="1006"/>
        <w:gridCol w:w="1197"/>
      </w:tblGrid>
      <w:tr w:rsidR="00A57957" w:rsidTr="00A57957">
        <w:tc>
          <w:tcPr>
            <w:tcW w:w="8628" w:type="dxa"/>
            <w:gridSpan w:val="7"/>
            <w:tcBorders>
              <w:top w:val="single" w:sz="4" w:space="0" w:color="auto"/>
              <w:left w:val="single" w:sz="4" w:space="0" w:color="auto"/>
              <w:bottom w:val="single" w:sz="4" w:space="0" w:color="auto"/>
              <w:right w:val="single" w:sz="4" w:space="0" w:color="auto"/>
            </w:tcBorders>
            <w:hideMark/>
          </w:tcPr>
          <w:p w:rsidR="00A57957" w:rsidRPr="00D774AE" w:rsidRDefault="00A57957"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Physiological loss in weight (%)</w:t>
            </w:r>
          </w:p>
        </w:tc>
      </w:tr>
      <w:tr w:rsidR="00A57957" w:rsidTr="00A57957">
        <w:tc>
          <w:tcPr>
            <w:tcW w:w="1205" w:type="dxa"/>
            <w:vMerge w:val="restart"/>
            <w:tcBorders>
              <w:top w:val="single" w:sz="4" w:space="0" w:color="auto"/>
              <w:left w:val="single" w:sz="4" w:space="0" w:color="auto"/>
              <w:bottom w:val="single" w:sz="4" w:space="0" w:color="auto"/>
              <w:right w:val="single" w:sz="4" w:space="0" w:color="auto"/>
            </w:tcBorders>
            <w:hideMark/>
          </w:tcPr>
          <w:p w:rsidR="00A57957" w:rsidRPr="00D774AE" w:rsidRDefault="00A57957" w:rsidP="00B6546A">
            <w:pPr>
              <w:spacing w:line="276" w:lineRule="auto"/>
              <w:rPr>
                <w:rFonts w:ascii="Times New Roman" w:hAnsi="Times New Roman" w:cs="Times New Roman"/>
                <w:sz w:val="20"/>
                <w:szCs w:val="20"/>
              </w:rPr>
            </w:pPr>
            <w:r w:rsidRPr="00D774AE">
              <w:rPr>
                <w:rFonts w:ascii="Times New Roman" w:hAnsi="Times New Roman" w:cs="Times New Roman"/>
                <w:sz w:val="20"/>
                <w:szCs w:val="20"/>
              </w:rPr>
              <w:t>Treatments</w:t>
            </w:r>
          </w:p>
        </w:tc>
        <w:tc>
          <w:tcPr>
            <w:tcW w:w="1258" w:type="dxa"/>
            <w:tcBorders>
              <w:top w:val="single" w:sz="4" w:space="0" w:color="auto"/>
              <w:left w:val="single" w:sz="4" w:space="0" w:color="auto"/>
              <w:bottom w:val="single" w:sz="4" w:space="0" w:color="auto"/>
              <w:right w:val="single" w:sz="4" w:space="0" w:color="auto"/>
            </w:tcBorders>
            <w:hideMark/>
          </w:tcPr>
          <w:p w:rsidR="00A57957" w:rsidRPr="00D774AE" w:rsidRDefault="00A57957"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Ambient</w:t>
            </w:r>
          </w:p>
        </w:tc>
        <w:tc>
          <w:tcPr>
            <w:tcW w:w="2574" w:type="dxa"/>
            <w:gridSpan w:val="2"/>
            <w:tcBorders>
              <w:top w:val="single" w:sz="4" w:space="0" w:color="auto"/>
              <w:left w:val="single" w:sz="4" w:space="0" w:color="auto"/>
              <w:bottom w:val="single" w:sz="4" w:space="0" w:color="auto"/>
              <w:right w:val="single" w:sz="4" w:space="0" w:color="auto"/>
            </w:tcBorders>
            <w:hideMark/>
          </w:tcPr>
          <w:p w:rsidR="00A57957" w:rsidRPr="00D774AE" w:rsidRDefault="00A57957"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Refrigerated storage</w:t>
            </w:r>
          </w:p>
        </w:tc>
        <w:tc>
          <w:tcPr>
            <w:tcW w:w="3591" w:type="dxa"/>
            <w:gridSpan w:val="3"/>
            <w:tcBorders>
              <w:top w:val="single" w:sz="4" w:space="0" w:color="auto"/>
              <w:left w:val="single" w:sz="4" w:space="0" w:color="auto"/>
              <w:bottom w:val="single" w:sz="4" w:space="0" w:color="auto"/>
              <w:right w:val="single" w:sz="4" w:space="0" w:color="auto"/>
            </w:tcBorders>
            <w:hideMark/>
          </w:tcPr>
          <w:p w:rsidR="00A57957" w:rsidRPr="00D774AE" w:rsidRDefault="00A57957"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Cold Storage</w:t>
            </w:r>
          </w:p>
        </w:tc>
      </w:tr>
      <w:tr w:rsidR="00A57957" w:rsidTr="00A57957">
        <w:tc>
          <w:tcPr>
            <w:tcW w:w="0" w:type="auto"/>
            <w:vMerge/>
            <w:tcBorders>
              <w:top w:val="single" w:sz="4" w:space="0" w:color="auto"/>
              <w:left w:val="single" w:sz="4" w:space="0" w:color="auto"/>
              <w:bottom w:val="single" w:sz="4" w:space="0" w:color="auto"/>
              <w:right w:val="single" w:sz="4" w:space="0" w:color="auto"/>
            </w:tcBorders>
            <w:vAlign w:val="center"/>
            <w:hideMark/>
          </w:tcPr>
          <w:p w:rsidR="00A57957" w:rsidRPr="00D774AE" w:rsidRDefault="00A57957" w:rsidP="00B6546A">
            <w:pPr>
              <w:spacing w:line="276" w:lineRule="auto"/>
              <w:rPr>
                <w:rFonts w:ascii="Times New Roman" w:hAnsi="Times New Roman" w:cs="Times New Roman"/>
                <w:sz w:val="20"/>
                <w:szCs w:val="20"/>
              </w:rPr>
            </w:pPr>
          </w:p>
        </w:tc>
        <w:tc>
          <w:tcPr>
            <w:tcW w:w="1258" w:type="dxa"/>
            <w:tcBorders>
              <w:top w:val="single" w:sz="4" w:space="0" w:color="auto"/>
              <w:left w:val="single" w:sz="4" w:space="0" w:color="auto"/>
              <w:bottom w:val="single" w:sz="4" w:space="0" w:color="auto"/>
              <w:right w:val="single" w:sz="4" w:space="0" w:color="auto"/>
            </w:tcBorders>
            <w:hideMark/>
          </w:tcPr>
          <w:p w:rsidR="00A57957" w:rsidRPr="00D774AE" w:rsidRDefault="00A57957"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1 DAS</w:t>
            </w:r>
          </w:p>
        </w:tc>
        <w:tc>
          <w:tcPr>
            <w:tcW w:w="1197" w:type="dxa"/>
            <w:tcBorders>
              <w:top w:val="single" w:sz="4" w:space="0" w:color="auto"/>
              <w:left w:val="single" w:sz="4" w:space="0" w:color="auto"/>
              <w:bottom w:val="single" w:sz="4" w:space="0" w:color="auto"/>
              <w:right w:val="single" w:sz="4" w:space="0" w:color="auto"/>
            </w:tcBorders>
            <w:hideMark/>
          </w:tcPr>
          <w:p w:rsidR="00A57957" w:rsidRPr="00D774AE" w:rsidRDefault="00A57957"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1 DAS</w:t>
            </w:r>
          </w:p>
        </w:tc>
        <w:tc>
          <w:tcPr>
            <w:tcW w:w="1377" w:type="dxa"/>
            <w:tcBorders>
              <w:top w:val="single" w:sz="4" w:space="0" w:color="auto"/>
              <w:left w:val="single" w:sz="4" w:space="0" w:color="auto"/>
              <w:bottom w:val="single" w:sz="4" w:space="0" w:color="auto"/>
              <w:right w:val="single" w:sz="4" w:space="0" w:color="auto"/>
            </w:tcBorders>
            <w:hideMark/>
          </w:tcPr>
          <w:p w:rsidR="00A57957" w:rsidRPr="00D774AE" w:rsidRDefault="00A57957"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2 DAS</w:t>
            </w:r>
          </w:p>
        </w:tc>
        <w:tc>
          <w:tcPr>
            <w:tcW w:w="1388" w:type="dxa"/>
            <w:tcBorders>
              <w:top w:val="single" w:sz="4" w:space="0" w:color="auto"/>
              <w:left w:val="single" w:sz="4" w:space="0" w:color="auto"/>
              <w:bottom w:val="single" w:sz="4" w:space="0" w:color="auto"/>
              <w:right w:val="single" w:sz="4" w:space="0" w:color="auto"/>
            </w:tcBorders>
            <w:hideMark/>
          </w:tcPr>
          <w:p w:rsidR="00A57957" w:rsidRPr="00D774AE" w:rsidRDefault="00A57957"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1 DAS</w:t>
            </w:r>
          </w:p>
        </w:tc>
        <w:tc>
          <w:tcPr>
            <w:tcW w:w="1006" w:type="dxa"/>
            <w:tcBorders>
              <w:top w:val="single" w:sz="4" w:space="0" w:color="auto"/>
              <w:left w:val="single" w:sz="4" w:space="0" w:color="auto"/>
              <w:bottom w:val="single" w:sz="4" w:space="0" w:color="auto"/>
              <w:right w:val="single" w:sz="4" w:space="0" w:color="auto"/>
            </w:tcBorders>
            <w:hideMark/>
          </w:tcPr>
          <w:p w:rsidR="00A57957" w:rsidRPr="00D774AE" w:rsidRDefault="00A57957"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2 DAS</w:t>
            </w:r>
          </w:p>
        </w:tc>
        <w:tc>
          <w:tcPr>
            <w:tcW w:w="1197" w:type="dxa"/>
            <w:tcBorders>
              <w:top w:val="single" w:sz="4" w:space="0" w:color="auto"/>
              <w:left w:val="single" w:sz="4" w:space="0" w:color="auto"/>
              <w:bottom w:val="single" w:sz="4" w:space="0" w:color="auto"/>
              <w:right w:val="single" w:sz="4" w:space="0" w:color="auto"/>
            </w:tcBorders>
            <w:hideMark/>
          </w:tcPr>
          <w:p w:rsidR="00A57957" w:rsidRPr="00D774AE" w:rsidRDefault="00A57957"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3 DAS</w:t>
            </w:r>
          </w:p>
        </w:tc>
      </w:tr>
      <w:tr w:rsidR="00A57957" w:rsidTr="00A57957">
        <w:tc>
          <w:tcPr>
            <w:tcW w:w="1205"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ind w:left="1440" w:hanging="1440"/>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1</w:t>
            </w:r>
          </w:p>
        </w:tc>
        <w:tc>
          <w:tcPr>
            <w:tcW w:w="1258"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10.64 (3.26)</w:t>
            </w:r>
          </w:p>
        </w:tc>
        <w:tc>
          <w:tcPr>
            <w:tcW w:w="1197"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4.54 (2.13)</w:t>
            </w:r>
          </w:p>
        </w:tc>
        <w:tc>
          <w:tcPr>
            <w:tcW w:w="1377"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8"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1.78 (1.33)</w:t>
            </w:r>
          </w:p>
        </w:tc>
        <w:tc>
          <w:tcPr>
            <w:tcW w:w="1006"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97"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57957" w:rsidTr="00A57957">
        <w:tc>
          <w:tcPr>
            <w:tcW w:w="1205"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2</w:t>
            </w:r>
          </w:p>
        </w:tc>
        <w:tc>
          <w:tcPr>
            <w:tcW w:w="1258"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4.82 (2.19)</w:t>
            </w:r>
          </w:p>
        </w:tc>
        <w:tc>
          <w:tcPr>
            <w:tcW w:w="1197"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0.41 (0.61)</w:t>
            </w:r>
          </w:p>
        </w:tc>
        <w:tc>
          <w:tcPr>
            <w:tcW w:w="1377"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0.83</w:t>
            </w:r>
          </w:p>
        </w:tc>
        <w:tc>
          <w:tcPr>
            <w:tcW w:w="1388"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0.73 (0.85)</w:t>
            </w:r>
          </w:p>
        </w:tc>
        <w:tc>
          <w:tcPr>
            <w:tcW w:w="1006"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97"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57957" w:rsidTr="00A57957">
        <w:tc>
          <w:tcPr>
            <w:tcW w:w="1205"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3</w:t>
            </w:r>
          </w:p>
        </w:tc>
        <w:tc>
          <w:tcPr>
            <w:tcW w:w="1258"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1.70 (1.30)</w:t>
            </w:r>
          </w:p>
        </w:tc>
        <w:tc>
          <w:tcPr>
            <w:tcW w:w="1197"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0.45 (0.67)</w:t>
            </w:r>
          </w:p>
        </w:tc>
        <w:tc>
          <w:tcPr>
            <w:tcW w:w="1377"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0.72</w:t>
            </w:r>
          </w:p>
        </w:tc>
        <w:tc>
          <w:tcPr>
            <w:tcW w:w="1388"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0.02 (0.15)</w:t>
            </w:r>
          </w:p>
        </w:tc>
        <w:tc>
          <w:tcPr>
            <w:tcW w:w="1006"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0.16</w:t>
            </w:r>
          </w:p>
        </w:tc>
        <w:tc>
          <w:tcPr>
            <w:tcW w:w="1197"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0.29</w:t>
            </w:r>
          </w:p>
        </w:tc>
      </w:tr>
      <w:tr w:rsidR="00A57957" w:rsidTr="00A57957">
        <w:tc>
          <w:tcPr>
            <w:tcW w:w="1205"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4</w:t>
            </w:r>
          </w:p>
        </w:tc>
        <w:tc>
          <w:tcPr>
            <w:tcW w:w="1258"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0.84 (0.92)</w:t>
            </w:r>
          </w:p>
        </w:tc>
        <w:tc>
          <w:tcPr>
            <w:tcW w:w="1197"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0.54 (0.73)</w:t>
            </w:r>
          </w:p>
        </w:tc>
        <w:tc>
          <w:tcPr>
            <w:tcW w:w="1377"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8"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0.13 (0.36)</w:t>
            </w:r>
          </w:p>
        </w:tc>
        <w:tc>
          <w:tcPr>
            <w:tcW w:w="1006"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0.17</w:t>
            </w:r>
          </w:p>
        </w:tc>
        <w:tc>
          <w:tcPr>
            <w:tcW w:w="1197"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57957" w:rsidTr="00A57957">
        <w:tc>
          <w:tcPr>
            <w:tcW w:w="1205"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5</w:t>
            </w:r>
          </w:p>
        </w:tc>
        <w:tc>
          <w:tcPr>
            <w:tcW w:w="1258"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2.66 (1.63)</w:t>
            </w:r>
          </w:p>
        </w:tc>
        <w:tc>
          <w:tcPr>
            <w:tcW w:w="1197"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0.85 (0.92)</w:t>
            </w:r>
          </w:p>
        </w:tc>
        <w:tc>
          <w:tcPr>
            <w:tcW w:w="1377"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8"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0.18(0.42)</w:t>
            </w:r>
          </w:p>
        </w:tc>
        <w:tc>
          <w:tcPr>
            <w:tcW w:w="1006"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0.48</w:t>
            </w:r>
          </w:p>
        </w:tc>
        <w:tc>
          <w:tcPr>
            <w:tcW w:w="1197"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57957" w:rsidTr="00A57957">
        <w:tc>
          <w:tcPr>
            <w:tcW w:w="1205"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6</w:t>
            </w:r>
          </w:p>
        </w:tc>
        <w:tc>
          <w:tcPr>
            <w:tcW w:w="1258"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0.25 (0.50)</w:t>
            </w:r>
          </w:p>
        </w:tc>
        <w:tc>
          <w:tcPr>
            <w:tcW w:w="1197"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0.04 (0.18)</w:t>
            </w:r>
          </w:p>
        </w:tc>
        <w:tc>
          <w:tcPr>
            <w:tcW w:w="1377"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0.23</w:t>
            </w:r>
          </w:p>
        </w:tc>
        <w:tc>
          <w:tcPr>
            <w:tcW w:w="1388"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0.04 (0.19)</w:t>
            </w:r>
          </w:p>
        </w:tc>
        <w:tc>
          <w:tcPr>
            <w:tcW w:w="1006"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0.07</w:t>
            </w:r>
          </w:p>
        </w:tc>
        <w:tc>
          <w:tcPr>
            <w:tcW w:w="1197"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0.26</w:t>
            </w:r>
          </w:p>
        </w:tc>
      </w:tr>
      <w:tr w:rsidR="00A57957" w:rsidTr="00A57957">
        <w:tc>
          <w:tcPr>
            <w:tcW w:w="1205"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SE</w:t>
            </w:r>
          </w:p>
        </w:tc>
        <w:tc>
          <w:tcPr>
            <w:tcW w:w="1258"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0.21 (0.04)</w:t>
            </w:r>
          </w:p>
        </w:tc>
        <w:tc>
          <w:tcPr>
            <w:tcW w:w="1197"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0.09 (0.06)</w:t>
            </w:r>
          </w:p>
        </w:tc>
        <w:tc>
          <w:tcPr>
            <w:tcW w:w="1377"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8"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0.03 (0.02)</w:t>
            </w:r>
          </w:p>
        </w:tc>
        <w:tc>
          <w:tcPr>
            <w:tcW w:w="1006"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97"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57957" w:rsidTr="00A57957">
        <w:tc>
          <w:tcPr>
            <w:tcW w:w="1205"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CD (0.05)</w:t>
            </w:r>
          </w:p>
        </w:tc>
        <w:tc>
          <w:tcPr>
            <w:tcW w:w="1258"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0.64 (0.12)</w:t>
            </w:r>
          </w:p>
        </w:tc>
        <w:tc>
          <w:tcPr>
            <w:tcW w:w="1197"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0.29 (0.18)</w:t>
            </w:r>
          </w:p>
        </w:tc>
        <w:tc>
          <w:tcPr>
            <w:tcW w:w="1377"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8"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0.09 (0.05)</w:t>
            </w:r>
          </w:p>
        </w:tc>
        <w:tc>
          <w:tcPr>
            <w:tcW w:w="1006"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97"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57957" w:rsidTr="00A57957">
        <w:tc>
          <w:tcPr>
            <w:tcW w:w="1205" w:type="dxa"/>
            <w:tcBorders>
              <w:top w:val="single" w:sz="4" w:space="0" w:color="auto"/>
              <w:left w:val="single" w:sz="4" w:space="0" w:color="auto"/>
              <w:bottom w:val="single" w:sz="4" w:space="0" w:color="auto"/>
              <w:right w:val="single" w:sz="4" w:space="0" w:color="auto"/>
            </w:tcBorders>
            <w:hideMark/>
          </w:tcPr>
          <w:p w:rsidR="00A54929"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CD for </w:t>
            </w:r>
          </w:p>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interaction </w:t>
            </w:r>
          </w:p>
        </w:tc>
        <w:tc>
          <w:tcPr>
            <w:tcW w:w="7423" w:type="dxa"/>
            <w:gridSpan w:val="6"/>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0.13</w:t>
            </w:r>
          </w:p>
        </w:tc>
      </w:tr>
    </w:tbl>
    <w:p w:rsidR="00A54929" w:rsidRDefault="00A54929" w:rsidP="00B6546A">
      <w:pPr>
        <w:jc w:val="both"/>
        <w:rPr>
          <w:rFonts w:ascii="Times New Roman" w:hAnsi="Times New Roman" w:cs="Times New Roman"/>
        </w:rPr>
      </w:pPr>
    </w:p>
    <w:p w:rsidR="00A57957" w:rsidRPr="00CC242C" w:rsidRDefault="00A57957" w:rsidP="00B6546A">
      <w:pPr>
        <w:tabs>
          <w:tab w:val="left" w:pos="225"/>
        </w:tabs>
        <w:rPr>
          <w:rFonts w:ascii="Times New Roman" w:hAnsi="Times New Roman" w:cs="Times New Roman"/>
          <w:sz w:val="24"/>
          <w:szCs w:val="24"/>
        </w:rPr>
      </w:pPr>
      <w:proofErr w:type="gramStart"/>
      <w:r w:rsidRPr="00CC242C">
        <w:rPr>
          <w:rFonts w:ascii="Times New Roman" w:hAnsi="Times New Roman" w:cs="Times New Roman"/>
          <w:sz w:val="24"/>
          <w:szCs w:val="24"/>
        </w:rPr>
        <w:t xml:space="preserve">Table </w:t>
      </w:r>
      <w:r w:rsidR="00237341">
        <w:rPr>
          <w:rFonts w:ascii="Times New Roman" w:hAnsi="Times New Roman" w:cs="Times New Roman"/>
          <w:sz w:val="24"/>
          <w:szCs w:val="24"/>
        </w:rPr>
        <w:t>2</w:t>
      </w:r>
      <w:r w:rsidRPr="00CC242C">
        <w:rPr>
          <w:rFonts w:ascii="Times New Roman" w:hAnsi="Times New Roman" w:cs="Times New Roman"/>
          <w:sz w:val="24"/>
          <w:szCs w:val="24"/>
        </w:rPr>
        <w:t>.</w:t>
      </w:r>
      <w:proofErr w:type="gramEnd"/>
      <w:r w:rsidRPr="00CC242C">
        <w:rPr>
          <w:rFonts w:ascii="Times New Roman" w:hAnsi="Times New Roman" w:cs="Times New Roman"/>
          <w:sz w:val="24"/>
          <w:szCs w:val="24"/>
        </w:rPr>
        <w:t xml:space="preserve"> Effect of packaging and storage condition on browning (%) of sweet </w:t>
      </w:r>
      <w:proofErr w:type="spellStart"/>
      <w:r w:rsidRPr="00CC242C">
        <w:rPr>
          <w:rFonts w:ascii="Times New Roman" w:hAnsi="Times New Roman" w:cs="Times New Roman"/>
          <w:sz w:val="24"/>
          <w:szCs w:val="24"/>
        </w:rPr>
        <w:t>lovi-lovi</w:t>
      </w:r>
      <w:proofErr w:type="spellEnd"/>
      <w:r w:rsidRPr="00CC242C">
        <w:rPr>
          <w:rFonts w:ascii="Times New Roman" w:hAnsi="Times New Roman" w:cs="Times New Roman"/>
          <w:sz w:val="24"/>
          <w:szCs w:val="24"/>
        </w:rPr>
        <w:t xml:space="preserve"> fruits</w:t>
      </w:r>
    </w:p>
    <w:tbl>
      <w:tblPr>
        <w:tblStyle w:val="TableGrid"/>
        <w:tblW w:w="0" w:type="auto"/>
        <w:tblInd w:w="412" w:type="dxa"/>
        <w:tblLayout w:type="fixed"/>
        <w:tblLook w:val="04A0"/>
      </w:tblPr>
      <w:tblGrid>
        <w:gridCol w:w="1226"/>
        <w:gridCol w:w="1620"/>
        <w:gridCol w:w="1530"/>
        <w:gridCol w:w="900"/>
        <w:gridCol w:w="1710"/>
        <w:gridCol w:w="1170"/>
        <w:gridCol w:w="990"/>
      </w:tblGrid>
      <w:tr w:rsidR="00A57957" w:rsidTr="00A57957">
        <w:tc>
          <w:tcPr>
            <w:tcW w:w="9146" w:type="dxa"/>
            <w:gridSpan w:val="7"/>
            <w:tcBorders>
              <w:top w:val="single" w:sz="4" w:space="0" w:color="auto"/>
              <w:left w:val="single" w:sz="4" w:space="0" w:color="auto"/>
              <w:bottom w:val="single" w:sz="4" w:space="0" w:color="auto"/>
              <w:right w:val="single" w:sz="4" w:space="0" w:color="auto"/>
            </w:tcBorders>
            <w:hideMark/>
          </w:tcPr>
          <w:p w:rsidR="00A57957" w:rsidRPr="00D774AE" w:rsidRDefault="00A57957"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Browning (%)</w:t>
            </w:r>
          </w:p>
        </w:tc>
      </w:tr>
      <w:tr w:rsidR="00A57957" w:rsidTr="00A57957">
        <w:tc>
          <w:tcPr>
            <w:tcW w:w="1226" w:type="dxa"/>
            <w:vMerge w:val="restart"/>
            <w:tcBorders>
              <w:top w:val="single" w:sz="4" w:space="0" w:color="auto"/>
              <w:left w:val="single" w:sz="4" w:space="0" w:color="auto"/>
              <w:bottom w:val="single" w:sz="4" w:space="0" w:color="auto"/>
              <w:right w:val="single" w:sz="4" w:space="0" w:color="auto"/>
            </w:tcBorders>
            <w:hideMark/>
          </w:tcPr>
          <w:p w:rsidR="00A57957" w:rsidRPr="00D774AE" w:rsidRDefault="00A57957" w:rsidP="00B6546A">
            <w:pPr>
              <w:spacing w:line="276" w:lineRule="auto"/>
              <w:rPr>
                <w:rFonts w:ascii="Times New Roman" w:hAnsi="Times New Roman" w:cs="Times New Roman"/>
                <w:sz w:val="20"/>
                <w:szCs w:val="20"/>
              </w:rPr>
            </w:pPr>
            <w:r w:rsidRPr="00D774AE">
              <w:rPr>
                <w:rFonts w:ascii="Times New Roman" w:hAnsi="Times New Roman" w:cs="Times New Roman"/>
                <w:sz w:val="20"/>
                <w:szCs w:val="20"/>
              </w:rPr>
              <w:t>Treatments</w:t>
            </w:r>
          </w:p>
        </w:tc>
        <w:tc>
          <w:tcPr>
            <w:tcW w:w="1620" w:type="dxa"/>
            <w:tcBorders>
              <w:top w:val="single" w:sz="4" w:space="0" w:color="auto"/>
              <w:left w:val="single" w:sz="4" w:space="0" w:color="auto"/>
              <w:bottom w:val="single" w:sz="4" w:space="0" w:color="auto"/>
              <w:right w:val="single" w:sz="4" w:space="0" w:color="auto"/>
            </w:tcBorders>
            <w:hideMark/>
          </w:tcPr>
          <w:p w:rsidR="00A57957" w:rsidRPr="00D774AE" w:rsidRDefault="00A57957"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Ambient</w:t>
            </w:r>
          </w:p>
        </w:tc>
        <w:tc>
          <w:tcPr>
            <w:tcW w:w="2430" w:type="dxa"/>
            <w:gridSpan w:val="2"/>
            <w:tcBorders>
              <w:top w:val="single" w:sz="4" w:space="0" w:color="auto"/>
              <w:left w:val="single" w:sz="4" w:space="0" w:color="auto"/>
              <w:bottom w:val="single" w:sz="4" w:space="0" w:color="auto"/>
              <w:right w:val="single" w:sz="4" w:space="0" w:color="auto"/>
            </w:tcBorders>
            <w:hideMark/>
          </w:tcPr>
          <w:p w:rsidR="00A57957" w:rsidRPr="00D774AE" w:rsidRDefault="00A57957"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Refrigerated storage</w:t>
            </w:r>
          </w:p>
        </w:tc>
        <w:tc>
          <w:tcPr>
            <w:tcW w:w="3870" w:type="dxa"/>
            <w:gridSpan w:val="3"/>
            <w:tcBorders>
              <w:top w:val="single" w:sz="4" w:space="0" w:color="auto"/>
              <w:left w:val="single" w:sz="4" w:space="0" w:color="auto"/>
              <w:bottom w:val="single" w:sz="4" w:space="0" w:color="auto"/>
              <w:right w:val="single" w:sz="4" w:space="0" w:color="auto"/>
            </w:tcBorders>
            <w:hideMark/>
          </w:tcPr>
          <w:p w:rsidR="00A57957" w:rsidRPr="00D774AE" w:rsidRDefault="00A57957"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Cold Storage</w:t>
            </w:r>
          </w:p>
        </w:tc>
      </w:tr>
      <w:tr w:rsidR="00A57957" w:rsidTr="00A57957">
        <w:tc>
          <w:tcPr>
            <w:tcW w:w="9146" w:type="dxa"/>
            <w:vMerge/>
            <w:tcBorders>
              <w:top w:val="single" w:sz="4" w:space="0" w:color="auto"/>
              <w:left w:val="single" w:sz="4" w:space="0" w:color="auto"/>
              <w:bottom w:val="single" w:sz="4" w:space="0" w:color="auto"/>
              <w:right w:val="single" w:sz="4" w:space="0" w:color="auto"/>
            </w:tcBorders>
            <w:vAlign w:val="center"/>
            <w:hideMark/>
          </w:tcPr>
          <w:p w:rsidR="00A57957" w:rsidRPr="00D774AE" w:rsidRDefault="00A57957" w:rsidP="00B6546A">
            <w:pPr>
              <w:spacing w:line="276" w:lineRule="auto"/>
              <w:rPr>
                <w:rFonts w:ascii="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A57957" w:rsidRPr="00D774AE" w:rsidRDefault="00A57957"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1 DAS</w:t>
            </w:r>
          </w:p>
        </w:tc>
        <w:tc>
          <w:tcPr>
            <w:tcW w:w="1530" w:type="dxa"/>
            <w:tcBorders>
              <w:top w:val="single" w:sz="4" w:space="0" w:color="auto"/>
              <w:left w:val="single" w:sz="4" w:space="0" w:color="auto"/>
              <w:bottom w:val="single" w:sz="4" w:space="0" w:color="auto"/>
              <w:right w:val="single" w:sz="4" w:space="0" w:color="auto"/>
            </w:tcBorders>
            <w:hideMark/>
          </w:tcPr>
          <w:p w:rsidR="00A57957" w:rsidRPr="00D774AE" w:rsidRDefault="00A57957"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1 DAS</w:t>
            </w:r>
          </w:p>
        </w:tc>
        <w:tc>
          <w:tcPr>
            <w:tcW w:w="900" w:type="dxa"/>
            <w:tcBorders>
              <w:top w:val="single" w:sz="4" w:space="0" w:color="auto"/>
              <w:left w:val="single" w:sz="4" w:space="0" w:color="auto"/>
              <w:bottom w:val="single" w:sz="4" w:space="0" w:color="auto"/>
              <w:right w:val="single" w:sz="4" w:space="0" w:color="auto"/>
            </w:tcBorders>
            <w:hideMark/>
          </w:tcPr>
          <w:p w:rsidR="00A57957" w:rsidRPr="00D774AE" w:rsidRDefault="00A57957"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2 DAS</w:t>
            </w:r>
          </w:p>
        </w:tc>
        <w:tc>
          <w:tcPr>
            <w:tcW w:w="1710" w:type="dxa"/>
            <w:tcBorders>
              <w:top w:val="single" w:sz="4" w:space="0" w:color="auto"/>
              <w:left w:val="single" w:sz="4" w:space="0" w:color="auto"/>
              <w:bottom w:val="single" w:sz="4" w:space="0" w:color="auto"/>
              <w:right w:val="single" w:sz="4" w:space="0" w:color="auto"/>
            </w:tcBorders>
            <w:hideMark/>
          </w:tcPr>
          <w:p w:rsidR="00A57957" w:rsidRPr="00D774AE" w:rsidRDefault="00A57957"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1 DAS</w:t>
            </w:r>
          </w:p>
        </w:tc>
        <w:tc>
          <w:tcPr>
            <w:tcW w:w="1170" w:type="dxa"/>
            <w:tcBorders>
              <w:top w:val="single" w:sz="4" w:space="0" w:color="auto"/>
              <w:left w:val="single" w:sz="4" w:space="0" w:color="auto"/>
              <w:bottom w:val="single" w:sz="4" w:space="0" w:color="auto"/>
              <w:right w:val="single" w:sz="4" w:space="0" w:color="auto"/>
            </w:tcBorders>
            <w:hideMark/>
          </w:tcPr>
          <w:p w:rsidR="00A57957" w:rsidRPr="00D774AE" w:rsidRDefault="00A57957"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2 DAS</w:t>
            </w:r>
          </w:p>
        </w:tc>
        <w:tc>
          <w:tcPr>
            <w:tcW w:w="990" w:type="dxa"/>
            <w:tcBorders>
              <w:top w:val="single" w:sz="4" w:space="0" w:color="auto"/>
              <w:left w:val="single" w:sz="4" w:space="0" w:color="auto"/>
              <w:bottom w:val="single" w:sz="4" w:space="0" w:color="auto"/>
              <w:right w:val="single" w:sz="4" w:space="0" w:color="auto"/>
            </w:tcBorders>
            <w:hideMark/>
          </w:tcPr>
          <w:p w:rsidR="00A57957" w:rsidRPr="00D774AE" w:rsidRDefault="00A57957"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3 DAS</w:t>
            </w:r>
          </w:p>
        </w:tc>
      </w:tr>
      <w:tr w:rsidR="00A57957" w:rsidTr="00A57957">
        <w:tc>
          <w:tcPr>
            <w:tcW w:w="1226"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ind w:left="1440" w:hanging="1440"/>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1</w:t>
            </w:r>
          </w:p>
        </w:tc>
        <w:tc>
          <w:tcPr>
            <w:tcW w:w="162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45.83 (42.61)</w:t>
            </w:r>
          </w:p>
        </w:tc>
        <w:tc>
          <w:tcPr>
            <w:tcW w:w="153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75.00 (60.12)</w:t>
            </w:r>
          </w:p>
        </w:tc>
        <w:tc>
          <w:tcPr>
            <w:tcW w:w="90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71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33.33 (35.13)</w:t>
            </w:r>
          </w:p>
        </w:tc>
        <w:tc>
          <w:tcPr>
            <w:tcW w:w="117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57957" w:rsidTr="00A57957">
        <w:tc>
          <w:tcPr>
            <w:tcW w:w="1226"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2</w:t>
            </w:r>
          </w:p>
        </w:tc>
        <w:tc>
          <w:tcPr>
            <w:tcW w:w="162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46.29 (42.86)</w:t>
            </w:r>
          </w:p>
        </w:tc>
        <w:tc>
          <w:tcPr>
            <w:tcW w:w="153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24.08 (29.24)</w:t>
            </w:r>
          </w:p>
        </w:tc>
        <w:tc>
          <w:tcPr>
            <w:tcW w:w="90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53.7</w:t>
            </w:r>
          </w:p>
        </w:tc>
        <w:tc>
          <w:tcPr>
            <w:tcW w:w="171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83.33 (66.82)</w:t>
            </w:r>
          </w:p>
        </w:tc>
        <w:tc>
          <w:tcPr>
            <w:tcW w:w="117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57957" w:rsidTr="00A57957">
        <w:tc>
          <w:tcPr>
            <w:tcW w:w="1226"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3</w:t>
            </w:r>
          </w:p>
        </w:tc>
        <w:tc>
          <w:tcPr>
            <w:tcW w:w="162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39.21 (38.73)</w:t>
            </w:r>
          </w:p>
        </w:tc>
        <w:tc>
          <w:tcPr>
            <w:tcW w:w="153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15.68 (23.04)</w:t>
            </w:r>
          </w:p>
        </w:tc>
        <w:tc>
          <w:tcPr>
            <w:tcW w:w="90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45.1</w:t>
            </w:r>
          </w:p>
        </w:tc>
        <w:tc>
          <w:tcPr>
            <w:tcW w:w="171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35.29(36.40)</w:t>
            </w:r>
          </w:p>
        </w:tc>
        <w:tc>
          <w:tcPr>
            <w:tcW w:w="117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39.21</w:t>
            </w:r>
          </w:p>
        </w:tc>
        <w:tc>
          <w:tcPr>
            <w:tcW w:w="99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49.02</w:t>
            </w:r>
          </w:p>
        </w:tc>
      </w:tr>
      <w:tr w:rsidR="00A57957" w:rsidTr="00A57957">
        <w:tc>
          <w:tcPr>
            <w:tcW w:w="1226"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4</w:t>
            </w:r>
          </w:p>
        </w:tc>
        <w:tc>
          <w:tcPr>
            <w:tcW w:w="162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66.67 (54.79)</w:t>
            </w:r>
          </w:p>
        </w:tc>
        <w:tc>
          <w:tcPr>
            <w:tcW w:w="153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46.67 (43.09)</w:t>
            </w:r>
          </w:p>
        </w:tc>
        <w:tc>
          <w:tcPr>
            <w:tcW w:w="90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71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22.67 (28.29)</w:t>
            </w:r>
          </w:p>
        </w:tc>
        <w:tc>
          <w:tcPr>
            <w:tcW w:w="117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29.33</w:t>
            </w:r>
          </w:p>
        </w:tc>
        <w:tc>
          <w:tcPr>
            <w:tcW w:w="99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57957" w:rsidTr="00A57957">
        <w:tc>
          <w:tcPr>
            <w:tcW w:w="1226"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5</w:t>
            </w:r>
          </w:p>
        </w:tc>
        <w:tc>
          <w:tcPr>
            <w:tcW w:w="162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73.81 (59.27)</w:t>
            </w:r>
          </w:p>
        </w:tc>
        <w:tc>
          <w:tcPr>
            <w:tcW w:w="153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68.89(56.13)</w:t>
            </w:r>
          </w:p>
        </w:tc>
        <w:tc>
          <w:tcPr>
            <w:tcW w:w="90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71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26.19 (30.73)</w:t>
            </w:r>
          </w:p>
        </w:tc>
        <w:tc>
          <w:tcPr>
            <w:tcW w:w="117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38.09</w:t>
            </w:r>
          </w:p>
        </w:tc>
        <w:tc>
          <w:tcPr>
            <w:tcW w:w="99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57957" w:rsidTr="00A57957">
        <w:tc>
          <w:tcPr>
            <w:tcW w:w="1226"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6</w:t>
            </w:r>
          </w:p>
        </w:tc>
        <w:tc>
          <w:tcPr>
            <w:tcW w:w="162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68.62 (55.95)</w:t>
            </w:r>
          </w:p>
        </w:tc>
        <w:tc>
          <w:tcPr>
            <w:tcW w:w="153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53.33 (46.92)</w:t>
            </w:r>
          </w:p>
        </w:tc>
        <w:tc>
          <w:tcPr>
            <w:tcW w:w="90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71.11</w:t>
            </w:r>
          </w:p>
        </w:tc>
        <w:tc>
          <w:tcPr>
            <w:tcW w:w="171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39.22 (38.7)</w:t>
            </w:r>
          </w:p>
        </w:tc>
        <w:tc>
          <w:tcPr>
            <w:tcW w:w="117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49.02</w:t>
            </w:r>
          </w:p>
        </w:tc>
        <w:tc>
          <w:tcPr>
            <w:tcW w:w="99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68.63</w:t>
            </w:r>
          </w:p>
        </w:tc>
      </w:tr>
      <w:tr w:rsidR="00A57957" w:rsidTr="00A57957">
        <w:tc>
          <w:tcPr>
            <w:tcW w:w="1226"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SE</w:t>
            </w:r>
          </w:p>
        </w:tc>
        <w:tc>
          <w:tcPr>
            <w:tcW w:w="162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3.31 (1.96)</w:t>
            </w:r>
          </w:p>
        </w:tc>
        <w:tc>
          <w:tcPr>
            <w:tcW w:w="153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3.26 (2.19)</w:t>
            </w:r>
          </w:p>
        </w:tc>
        <w:tc>
          <w:tcPr>
            <w:tcW w:w="90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71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4.18 (2.97)</w:t>
            </w:r>
          </w:p>
        </w:tc>
        <w:tc>
          <w:tcPr>
            <w:tcW w:w="117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57957" w:rsidTr="00A57957">
        <w:tc>
          <w:tcPr>
            <w:tcW w:w="1226"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CD (0.05)</w:t>
            </w:r>
          </w:p>
        </w:tc>
        <w:tc>
          <w:tcPr>
            <w:tcW w:w="162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10.19 (6.05)</w:t>
            </w:r>
          </w:p>
        </w:tc>
        <w:tc>
          <w:tcPr>
            <w:tcW w:w="153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10.04 (6.74)</w:t>
            </w:r>
          </w:p>
        </w:tc>
        <w:tc>
          <w:tcPr>
            <w:tcW w:w="90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71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0.31 (9.16)</w:t>
            </w:r>
          </w:p>
        </w:tc>
        <w:tc>
          <w:tcPr>
            <w:tcW w:w="117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57957" w:rsidTr="00A57957">
        <w:tc>
          <w:tcPr>
            <w:tcW w:w="1226" w:type="dxa"/>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CD for interaction </w:t>
            </w:r>
          </w:p>
        </w:tc>
        <w:tc>
          <w:tcPr>
            <w:tcW w:w="7920" w:type="dxa"/>
            <w:gridSpan w:val="6"/>
            <w:tcBorders>
              <w:top w:val="single" w:sz="4" w:space="0" w:color="auto"/>
              <w:left w:val="single" w:sz="4" w:space="0" w:color="auto"/>
              <w:bottom w:val="single" w:sz="4" w:space="0" w:color="auto"/>
              <w:right w:val="single" w:sz="4" w:space="0" w:color="auto"/>
            </w:tcBorders>
            <w:hideMark/>
          </w:tcPr>
          <w:p w:rsidR="00A57957" w:rsidRDefault="00A57957"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5.97</w:t>
            </w:r>
          </w:p>
        </w:tc>
      </w:tr>
    </w:tbl>
    <w:p w:rsidR="00A57957" w:rsidRPr="001D485E" w:rsidRDefault="00A57957" w:rsidP="00B6546A">
      <w:pPr>
        <w:jc w:val="both"/>
        <w:rPr>
          <w:rFonts w:ascii="Times New Roman" w:hAnsi="Times New Roman" w:cs="Times New Roman"/>
        </w:rPr>
      </w:pPr>
    </w:p>
    <w:p w:rsidR="00557A6B" w:rsidRDefault="00557A6B" w:rsidP="00B6546A">
      <w:pPr>
        <w:ind w:firstLine="720"/>
        <w:jc w:val="both"/>
        <w:rPr>
          <w:rFonts w:ascii="Times New Roman" w:hAnsi="Times New Roman" w:cs="Times New Roman"/>
          <w:b/>
          <w:sz w:val="24"/>
          <w:szCs w:val="24"/>
        </w:rPr>
      </w:pPr>
      <w:r>
        <w:rPr>
          <w:rFonts w:ascii="Times New Roman" w:hAnsi="Times New Roman" w:cs="Times New Roman"/>
          <w:sz w:val="24"/>
          <w:szCs w:val="24"/>
        </w:rPr>
        <w:t xml:space="preserve">The TSS and total sugar content of sweet </w:t>
      </w:r>
      <w:proofErr w:type="spellStart"/>
      <w:r>
        <w:rPr>
          <w:rFonts w:ascii="Times New Roman" w:hAnsi="Times New Roman" w:cs="Times New Roman"/>
          <w:sz w:val="24"/>
          <w:szCs w:val="24"/>
        </w:rPr>
        <w:t>lovi-lovi</w:t>
      </w:r>
      <w:proofErr w:type="spellEnd"/>
      <w:r>
        <w:rPr>
          <w:rFonts w:ascii="Times New Roman" w:hAnsi="Times New Roman" w:cs="Times New Roman"/>
          <w:sz w:val="24"/>
          <w:szCs w:val="24"/>
        </w:rPr>
        <w:t xml:space="preserve"> fruits in different packages decreased during storage </w:t>
      </w:r>
      <w:r w:rsidR="00D34EF4">
        <w:rPr>
          <w:rFonts w:ascii="Times New Roman" w:hAnsi="Times New Roman" w:cs="Times New Roman"/>
          <w:sz w:val="24"/>
          <w:szCs w:val="24"/>
        </w:rPr>
        <w:t xml:space="preserve">in </w:t>
      </w:r>
      <w:r>
        <w:rPr>
          <w:rFonts w:ascii="Times New Roman" w:hAnsi="Times New Roman" w:cs="Times New Roman"/>
          <w:sz w:val="24"/>
          <w:szCs w:val="24"/>
        </w:rPr>
        <w:t>three different storage conditions. On comparing the three storage conditions, fruits in areca plates wrapped with polyolefin film of 15μ thickness stored under cold storage (10°C to 14°C) were found to be best in retaining TSS and total sugars (17.26°Brix and (12.74 %</w:t>
      </w:r>
      <w:proofErr w:type="gramStart"/>
      <w:r>
        <w:rPr>
          <w:rFonts w:ascii="Times New Roman" w:hAnsi="Times New Roman" w:cs="Times New Roman"/>
          <w:sz w:val="24"/>
          <w:szCs w:val="24"/>
        </w:rPr>
        <w:t>)</w:t>
      </w:r>
      <w:r w:rsidR="00D774AE">
        <w:rPr>
          <w:rFonts w:ascii="Times New Roman" w:hAnsi="Times New Roman" w:cs="Times New Roman"/>
          <w:sz w:val="24"/>
          <w:szCs w:val="24"/>
        </w:rPr>
        <w:t>(</w:t>
      </w:r>
      <w:proofErr w:type="gramEnd"/>
      <w:r w:rsidR="00D774AE">
        <w:rPr>
          <w:rFonts w:ascii="Times New Roman" w:hAnsi="Times New Roman" w:cs="Times New Roman"/>
          <w:sz w:val="24"/>
          <w:szCs w:val="24"/>
        </w:rPr>
        <w:t xml:space="preserve">Table </w:t>
      </w:r>
      <w:r w:rsidR="00237341">
        <w:rPr>
          <w:rFonts w:ascii="Times New Roman" w:hAnsi="Times New Roman" w:cs="Times New Roman"/>
          <w:sz w:val="24"/>
          <w:szCs w:val="24"/>
        </w:rPr>
        <w:t>3</w:t>
      </w:r>
      <w:r w:rsidR="00D774AE">
        <w:rPr>
          <w:rFonts w:ascii="Times New Roman" w:hAnsi="Times New Roman" w:cs="Times New Roman"/>
          <w:sz w:val="24"/>
          <w:szCs w:val="24"/>
        </w:rPr>
        <w:t xml:space="preserve"> and </w:t>
      </w:r>
      <w:r w:rsidR="00237341">
        <w:rPr>
          <w:rFonts w:ascii="Times New Roman" w:hAnsi="Times New Roman" w:cs="Times New Roman"/>
          <w:sz w:val="24"/>
          <w:szCs w:val="24"/>
        </w:rPr>
        <w:t>4</w:t>
      </w:r>
      <w:r w:rsidR="00D774AE">
        <w:rPr>
          <w:rFonts w:ascii="Times New Roman" w:hAnsi="Times New Roman" w:cs="Times New Roman"/>
          <w:sz w:val="24"/>
          <w:szCs w:val="24"/>
        </w:rPr>
        <w:t>)</w:t>
      </w:r>
      <w:r>
        <w:rPr>
          <w:rFonts w:ascii="Times New Roman" w:hAnsi="Times New Roman" w:cs="Times New Roman"/>
          <w:sz w:val="24"/>
          <w:szCs w:val="24"/>
        </w:rPr>
        <w:t>.</w:t>
      </w:r>
      <w:proofErr w:type="spellStart"/>
      <w:r w:rsidR="00B6546A">
        <w:rPr>
          <w:rFonts w:ascii="Times New Roman" w:hAnsi="Times New Roman" w:cs="Times New Roman"/>
          <w:sz w:val="24"/>
          <w:szCs w:val="24"/>
        </w:rPr>
        <w:t>Pelayo</w:t>
      </w:r>
      <w:r w:rsidR="00B6546A">
        <w:rPr>
          <w:rFonts w:ascii="Times New Roman" w:hAnsi="Times New Roman" w:cs="Times New Roman"/>
          <w:i/>
          <w:sz w:val="24"/>
          <w:szCs w:val="24"/>
        </w:rPr>
        <w:t>et</w:t>
      </w:r>
      <w:proofErr w:type="spellEnd"/>
      <w:r w:rsidR="00B6546A">
        <w:rPr>
          <w:rFonts w:ascii="Times New Roman" w:hAnsi="Times New Roman" w:cs="Times New Roman"/>
          <w:i/>
          <w:sz w:val="24"/>
          <w:szCs w:val="24"/>
        </w:rPr>
        <w:t xml:space="preserve"> al</w:t>
      </w:r>
      <w:r w:rsidR="00B6546A">
        <w:rPr>
          <w:rFonts w:ascii="Times New Roman" w:hAnsi="Times New Roman" w:cs="Times New Roman"/>
          <w:sz w:val="24"/>
          <w:szCs w:val="24"/>
        </w:rPr>
        <w:t xml:space="preserve">. (2003) reported a reduction in TSS of three per cent on storage at 5°C for strawberry cultivar Aromas, whereas the reduction was 10 % in cultivar </w:t>
      </w:r>
      <w:proofErr w:type="spellStart"/>
      <w:r w:rsidR="00B6546A">
        <w:rPr>
          <w:rFonts w:ascii="Times New Roman" w:hAnsi="Times New Roman" w:cs="Times New Roman"/>
          <w:sz w:val="24"/>
          <w:szCs w:val="24"/>
        </w:rPr>
        <w:t>Selvaafter</w:t>
      </w:r>
      <w:proofErr w:type="spellEnd"/>
      <w:r w:rsidR="00B6546A">
        <w:rPr>
          <w:rFonts w:ascii="Times New Roman" w:hAnsi="Times New Roman" w:cs="Times New Roman"/>
          <w:sz w:val="24"/>
          <w:szCs w:val="24"/>
        </w:rPr>
        <w:t xml:space="preserve"> nine days. </w:t>
      </w:r>
      <w:proofErr w:type="spellStart"/>
      <w:r>
        <w:rPr>
          <w:rFonts w:ascii="Times New Roman" w:hAnsi="Times New Roman" w:cs="Times New Roman"/>
          <w:sz w:val="24"/>
          <w:szCs w:val="24"/>
        </w:rPr>
        <w:t>Mishra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Kar</w:t>
      </w:r>
      <w:proofErr w:type="spellEnd"/>
      <w:r>
        <w:rPr>
          <w:rFonts w:ascii="Times New Roman" w:hAnsi="Times New Roman" w:cs="Times New Roman"/>
          <w:sz w:val="24"/>
          <w:szCs w:val="24"/>
        </w:rPr>
        <w:t xml:space="preserve"> (2014) reported a significant decrease in total sugar of 9 % in Chandler and 10 % in </w:t>
      </w:r>
      <w:proofErr w:type="spellStart"/>
      <w:r>
        <w:rPr>
          <w:rFonts w:ascii="Times New Roman" w:hAnsi="Times New Roman" w:cs="Times New Roman"/>
          <w:sz w:val="24"/>
          <w:szCs w:val="24"/>
        </w:rPr>
        <w:t>Camarosa</w:t>
      </w:r>
      <w:proofErr w:type="spellEnd"/>
      <w:r>
        <w:rPr>
          <w:rFonts w:ascii="Times New Roman" w:hAnsi="Times New Roman" w:cs="Times New Roman"/>
          <w:sz w:val="24"/>
          <w:szCs w:val="24"/>
        </w:rPr>
        <w:t xml:space="preserve"> cultivars of strawberry on storage at 5°C for 9 days.</w:t>
      </w:r>
    </w:p>
    <w:p w:rsidR="00237341" w:rsidRDefault="00237341" w:rsidP="00B6546A">
      <w:pPr>
        <w:rPr>
          <w:rFonts w:ascii="Times New Roman" w:hAnsi="Times New Roman" w:cs="Times New Roman"/>
          <w:sz w:val="24"/>
          <w:szCs w:val="24"/>
        </w:rPr>
      </w:pPr>
    </w:p>
    <w:p w:rsidR="00CC242C" w:rsidRPr="00CC242C" w:rsidRDefault="00D774AE" w:rsidP="00B6546A">
      <w:pPr>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Table </w:t>
      </w:r>
      <w:r w:rsidR="00237341">
        <w:rPr>
          <w:rFonts w:ascii="Times New Roman" w:hAnsi="Times New Roman" w:cs="Times New Roman"/>
          <w:sz w:val="24"/>
          <w:szCs w:val="24"/>
        </w:rPr>
        <w:t>3</w:t>
      </w:r>
      <w:r w:rsidR="00CC242C" w:rsidRPr="00CC242C">
        <w:rPr>
          <w:rFonts w:ascii="Times New Roman" w:hAnsi="Times New Roman" w:cs="Times New Roman"/>
          <w:sz w:val="24"/>
          <w:szCs w:val="24"/>
        </w:rPr>
        <w:t>.</w:t>
      </w:r>
      <w:proofErr w:type="gramEnd"/>
      <w:r w:rsidR="00CC242C" w:rsidRPr="00CC242C">
        <w:rPr>
          <w:rFonts w:ascii="Times New Roman" w:hAnsi="Times New Roman" w:cs="Times New Roman"/>
          <w:sz w:val="24"/>
          <w:szCs w:val="24"/>
        </w:rPr>
        <w:t xml:space="preserve"> Effect of packaging and storage condition on TSS (°Brix) content of sweet </w:t>
      </w:r>
      <w:proofErr w:type="spellStart"/>
      <w:r w:rsidR="00CC242C" w:rsidRPr="00CC242C">
        <w:rPr>
          <w:rFonts w:ascii="Times New Roman" w:hAnsi="Times New Roman" w:cs="Times New Roman"/>
          <w:sz w:val="24"/>
          <w:szCs w:val="24"/>
        </w:rPr>
        <w:t>lovi-lovi</w:t>
      </w:r>
      <w:proofErr w:type="spellEnd"/>
      <w:r w:rsidR="00CC242C" w:rsidRPr="00CC242C">
        <w:rPr>
          <w:rFonts w:ascii="Times New Roman" w:hAnsi="Times New Roman" w:cs="Times New Roman"/>
          <w:sz w:val="24"/>
          <w:szCs w:val="24"/>
        </w:rPr>
        <w:t xml:space="preserve"> fruits</w:t>
      </w:r>
    </w:p>
    <w:tbl>
      <w:tblPr>
        <w:tblStyle w:val="TableGrid"/>
        <w:tblW w:w="0" w:type="auto"/>
        <w:tblInd w:w="412" w:type="dxa"/>
        <w:tblLook w:val="04A0"/>
      </w:tblPr>
      <w:tblGrid>
        <w:gridCol w:w="1205"/>
        <w:gridCol w:w="1197"/>
        <w:gridCol w:w="1197"/>
        <w:gridCol w:w="1377"/>
        <w:gridCol w:w="1197"/>
        <w:gridCol w:w="1197"/>
        <w:gridCol w:w="1197"/>
      </w:tblGrid>
      <w:tr w:rsidR="00CC242C" w:rsidTr="00CC242C">
        <w:tc>
          <w:tcPr>
            <w:tcW w:w="8567" w:type="dxa"/>
            <w:gridSpan w:val="7"/>
            <w:tcBorders>
              <w:top w:val="single" w:sz="4" w:space="0" w:color="auto"/>
              <w:left w:val="single" w:sz="4" w:space="0" w:color="auto"/>
              <w:bottom w:val="single" w:sz="4" w:space="0" w:color="auto"/>
              <w:right w:val="single" w:sz="4" w:space="0" w:color="auto"/>
            </w:tcBorders>
            <w:hideMark/>
          </w:tcPr>
          <w:p w:rsidR="00CC242C" w:rsidRPr="00D774AE" w:rsidRDefault="00CC242C"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TSS (°Brix)</w:t>
            </w:r>
          </w:p>
        </w:tc>
      </w:tr>
      <w:tr w:rsidR="00CC242C" w:rsidTr="00CC242C">
        <w:tc>
          <w:tcPr>
            <w:tcW w:w="1205" w:type="dxa"/>
            <w:vMerge w:val="restart"/>
            <w:tcBorders>
              <w:top w:val="single" w:sz="4" w:space="0" w:color="auto"/>
              <w:left w:val="single" w:sz="4" w:space="0" w:color="auto"/>
              <w:bottom w:val="single" w:sz="4" w:space="0" w:color="auto"/>
              <w:right w:val="single" w:sz="4" w:space="0" w:color="auto"/>
            </w:tcBorders>
            <w:hideMark/>
          </w:tcPr>
          <w:p w:rsidR="00CC242C" w:rsidRPr="00D774AE" w:rsidRDefault="00CC242C"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Treatments</w:t>
            </w:r>
          </w:p>
        </w:tc>
        <w:tc>
          <w:tcPr>
            <w:tcW w:w="1197" w:type="dxa"/>
            <w:tcBorders>
              <w:top w:val="single" w:sz="4" w:space="0" w:color="auto"/>
              <w:left w:val="single" w:sz="4" w:space="0" w:color="auto"/>
              <w:bottom w:val="single" w:sz="4" w:space="0" w:color="auto"/>
              <w:right w:val="single" w:sz="4" w:space="0" w:color="auto"/>
            </w:tcBorders>
            <w:hideMark/>
          </w:tcPr>
          <w:p w:rsidR="00CC242C" w:rsidRPr="00D774AE" w:rsidRDefault="00CC242C" w:rsidP="00B6546A">
            <w:pPr>
              <w:spacing w:line="276" w:lineRule="auto"/>
              <w:rPr>
                <w:rFonts w:ascii="Times New Roman" w:hAnsi="Times New Roman" w:cs="Times New Roman"/>
                <w:sz w:val="20"/>
                <w:szCs w:val="20"/>
              </w:rPr>
            </w:pPr>
            <w:r w:rsidRPr="00D774AE">
              <w:rPr>
                <w:rFonts w:ascii="Times New Roman" w:hAnsi="Times New Roman" w:cs="Times New Roman"/>
                <w:sz w:val="20"/>
                <w:szCs w:val="20"/>
              </w:rPr>
              <w:t xml:space="preserve">Ambient </w:t>
            </w:r>
          </w:p>
        </w:tc>
        <w:tc>
          <w:tcPr>
            <w:tcW w:w="2574" w:type="dxa"/>
            <w:gridSpan w:val="2"/>
            <w:tcBorders>
              <w:top w:val="single" w:sz="4" w:space="0" w:color="auto"/>
              <w:left w:val="single" w:sz="4" w:space="0" w:color="auto"/>
              <w:bottom w:val="single" w:sz="4" w:space="0" w:color="auto"/>
              <w:right w:val="single" w:sz="4" w:space="0" w:color="auto"/>
            </w:tcBorders>
            <w:hideMark/>
          </w:tcPr>
          <w:p w:rsidR="00CC242C" w:rsidRPr="00D774AE" w:rsidRDefault="00CC242C"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Refrigerated storage</w:t>
            </w:r>
          </w:p>
        </w:tc>
        <w:tc>
          <w:tcPr>
            <w:tcW w:w="3591" w:type="dxa"/>
            <w:gridSpan w:val="3"/>
            <w:tcBorders>
              <w:top w:val="single" w:sz="4" w:space="0" w:color="auto"/>
              <w:left w:val="single" w:sz="4" w:space="0" w:color="auto"/>
              <w:bottom w:val="single" w:sz="4" w:space="0" w:color="auto"/>
              <w:right w:val="single" w:sz="4" w:space="0" w:color="auto"/>
            </w:tcBorders>
            <w:hideMark/>
          </w:tcPr>
          <w:p w:rsidR="00CC242C" w:rsidRPr="00D774AE" w:rsidRDefault="00CC242C"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Cold Storage</w:t>
            </w:r>
          </w:p>
        </w:tc>
      </w:tr>
      <w:tr w:rsidR="00CC242C" w:rsidTr="00CC242C">
        <w:tc>
          <w:tcPr>
            <w:tcW w:w="0" w:type="auto"/>
            <w:vMerge/>
            <w:tcBorders>
              <w:top w:val="single" w:sz="4" w:space="0" w:color="auto"/>
              <w:left w:val="single" w:sz="4" w:space="0" w:color="auto"/>
              <w:bottom w:val="single" w:sz="4" w:space="0" w:color="auto"/>
              <w:right w:val="single" w:sz="4" w:space="0" w:color="auto"/>
            </w:tcBorders>
            <w:vAlign w:val="center"/>
            <w:hideMark/>
          </w:tcPr>
          <w:p w:rsidR="00CC242C" w:rsidRPr="00D774AE" w:rsidRDefault="00CC242C" w:rsidP="00B6546A">
            <w:pPr>
              <w:spacing w:line="276" w:lineRule="auto"/>
              <w:rPr>
                <w:rFonts w:ascii="Times New Roman" w:hAnsi="Times New Roman" w:cs="Times New Roman"/>
                <w:sz w:val="20"/>
                <w:szCs w:val="20"/>
              </w:rPr>
            </w:pPr>
          </w:p>
        </w:tc>
        <w:tc>
          <w:tcPr>
            <w:tcW w:w="1197" w:type="dxa"/>
            <w:tcBorders>
              <w:top w:val="single" w:sz="4" w:space="0" w:color="auto"/>
              <w:left w:val="single" w:sz="4" w:space="0" w:color="auto"/>
              <w:bottom w:val="single" w:sz="4" w:space="0" w:color="auto"/>
              <w:right w:val="single" w:sz="4" w:space="0" w:color="auto"/>
            </w:tcBorders>
            <w:hideMark/>
          </w:tcPr>
          <w:p w:rsidR="00CC242C" w:rsidRPr="00D774AE" w:rsidRDefault="00CC242C"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1 DAS</w:t>
            </w:r>
          </w:p>
        </w:tc>
        <w:tc>
          <w:tcPr>
            <w:tcW w:w="1197" w:type="dxa"/>
            <w:tcBorders>
              <w:top w:val="single" w:sz="4" w:space="0" w:color="auto"/>
              <w:left w:val="single" w:sz="4" w:space="0" w:color="auto"/>
              <w:bottom w:val="single" w:sz="4" w:space="0" w:color="auto"/>
              <w:right w:val="single" w:sz="4" w:space="0" w:color="auto"/>
            </w:tcBorders>
            <w:hideMark/>
          </w:tcPr>
          <w:p w:rsidR="00CC242C" w:rsidRPr="00D774AE" w:rsidRDefault="00CC242C"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1 DAS</w:t>
            </w:r>
          </w:p>
        </w:tc>
        <w:tc>
          <w:tcPr>
            <w:tcW w:w="1377" w:type="dxa"/>
            <w:tcBorders>
              <w:top w:val="single" w:sz="4" w:space="0" w:color="auto"/>
              <w:left w:val="single" w:sz="4" w:space="0" w:color="auto"/>
              <w:bottom w:val="single" w:sz="4" w:space="0" w:color="auto"/>
              <w:right w:val="single" w:sz="4" w:space="0" w:color="auto"/>
            </w:tcBorders>
            <w:hideMark/>
          </w:tcPr>
          <w:p w:rsidR="00CC242C" w:rsidRPr="00D774AE" w:rsidRDefault="00CC242C"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2 DAS</w:t>
            </w:r>
          </w:p>
        </w:tc>
        <w:tc>
          <w:tcPr>
            <w:tcW w:w="1197" w:type="dxa"/>
            <w:tcBorders>
              <w:top w:val="single" w:sz="4" w:space="0" w:color="auto"/>
              <w:left w:val="single" w:sz="4" w:space="0" w:color="auto"/>
              <w:bottom w:val="single" w:sz="4" w:space="0" w:color="auto"/>
              <w:right w:val="single" w:sz="4" w:space="0" w:color="auto"/>
            </w:tcBorders>
            <w:hideMark/>
          </w:tcPr>
          <w:p w:rsidR="00CC242C" w:rsidRPr="00D774AE" w:rsidRDefault="00CC242C"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1 DAS</w:t>
            </w:r>
          </w:p>
        </w:tc>
        <w:tc>
          <w:tcPr>
            <w:tcW w:w="1197" w:type="dxa"/>
            <w:tcBorders>
              <w:top w:val="single" w:sz="4" w:space="0" w:color="auto"/>
              <w:left w:val="single" w:sz="4" w:space="0" w:color="auto"/>
              <w:bottom w:val="single" w:sz="4" w:space="0" w:color="auto"/>
              <w:right w:val="single" w:sz="4" w:space="0" w:color="auto"/>
            </w:tcBorders>
            <w:hideMark/>
          </w:tcPr>
          <w:p w:rsidR="00CC242C" w:rsidRPr="00D774AE" w:rsidRDefault="00CC242C"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2 DAS</w:t>
            </w:r>
          </w:p>
        </w:tc>
        <w:tc>
          <w:tcPr>
            <w:tcW w:w="1197" w:type="dxa"/>
            <w:tcBorders>
              <w:top w:val="single" w:sz="4" w:space="0" w:color="auto"/>
              <w:left w:val="single" w:sz="4" w:space="0" w:color="auto"/>
              <w:bottom w:val="single" w:sz="4" w:space="0" w:color="auto"/>
              <w:right w:val="single" w:sz="4" w:space="0" w:color="auto"/>
            </w:tcBorders>
            <w:hideMark/>
          </w:tcPr>
          <w:p w:rsidR="00CC242C" w:rsidRPr="00D774AE" w:rsidRDefault="00CC242C"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3 DAS</w:t>
            </w:r>
          </w:p>
        </w:tc>
      </w:tr>
      <w:tr w:rsidR="00CC242C" w:rsidTr="00CC242C">
        <w:tc>
          <w:tcPr>
            <w:tcW w:w="1205"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ind w:left="1440" w:hanging="1440"/>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1</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16.03</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16.23</w:t>
            </w:r>
          </w:p>
        </w:tc>
        <w:tc>
          <w:tcPr>
            <w:tcW w:w="137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16.33</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CC242C" w:rsidTr="00CC242C">
        <w:tc>
          <w:tcPr>
            <w:tcW w:w="1205"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2</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16.27</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16.53</w:t>
            </w:r>
          </w:p>
        </w:tc>
        <w:tc>
          <w:tcPr>
            <w:tcW w:w="137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13.43</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16.60</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CC242C" w:rsidTr="00CC242C">
        <w:tc>
          <w:tcPr>
            <w:tcW w:w="1205"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3</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16.67</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16.87</w:t>
            </w:r>
          </w:p>
        </w:tc>
        <w:tc>
          <w:tcPr>
            <w:tcW w:w="137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13.37</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17.20</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13.60</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10.17</w:t>
            </w:r>
          </w:p>
        </w:tc>
      </w:tr>
      <w:tr w:rsidR="00CC242C" w:rsidTr="00CC242C">
        <w:tc>
          <w:tcPr>
            <w:tcW w:w="1205"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4</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16.73</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16.77</w:t>
            </w:r>
          </w:p>
        </w:tc>
        <w:tc>
          <w:tcPr>
            <w:tcW w:w="137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16.63</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13.13</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CC242C" w:rsidTr="00CC242C">
        <w:tc>
          <w:tcPr>
            <w:tcW w:w="1205"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5</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16.43</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16.77</w:t>
            </w:r>
          </w:p>
        </w:tc>
        <w:tc>
          <w:tcPr>
            <w:tcW w:w="137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16.67</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13.37</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CC242C" w:rsidTr="00CC242C">
        <w:tc>
          <w:tcPr>
            <w:tcW w:w="1205"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6</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16.63</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16.93</w:t>
            </w:r>
          </w:p>
        </w:tc>
        <w:tc>
          <w:tcPr>
            <w:tcW w:w="137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13.87</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17.27</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13.57</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10.87</w:t>
            </w:r>
          </w:p>
        </w:tc>
      </w:tr>
      <w:tr w:rsidR="00CC242C" w:rsidTr="00CC242C">
        <w:tc>
          <w:tcPr>
            <w:tcW w:w="1205"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SE</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0.08</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0.06</w:t>
            </w:r>
          </w:p>
        </w:tc>
        <w:tc>
          <w:tcPr>
            <w:tcW w:w="137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0.10</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CC242C" w:rsidTr="00CC242C">
        <w:tc>
          <w:tcPr>
            <w:tcW w:w="1205"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CD (0.05)</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0.24</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0.18</w:t>
            </w:r>
          </w:p>
        </w:tc>
        <w:tc>
          <w:tcPr>
            <w:tcW w:w="137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0.31</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CC242C" w:rsidTr="00CC242C">
        <w:tc>
          <w:tcPr>
            <w:tcW w:w="1205"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CD for interaction </w:t>
            </w:r>
          </w:p>
        </w:tc>
        <w:tc>
          <w:tcPr>
            <w:tcW w:w="7362" w:type="dxa"/>
            <w:gridSpan w:val="6"/>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0.23</w:t>
            </w:r>
          </w:p>
        </w:tc>
      </w:tr>
    </w:tbl>
    <w:p w:rsidR="00CC242C" w:rsidRDefault="00CC242C" w:rsidP="00B6546A"/>
    <w:p w:rsidR="00CC242C" w:rsidRPr="00D774AE" w:rsidRDefault="00D774AE" w:rsidP="00B6546A">
      <w:pPr>
        <w:rPr>
          <w:rFonts w:ascii="Times New Roman" w:hAnsi="Times New Roman" w:cs="Times New Roman"/>
          <w:sz w:val="24"/>
          <w:szCs w:val="24"/>
        </w:rPr>
      </w:pPr>
      <w:r>
        <w:rPr>
          <w:rFonts w:ascii="Times New Roman" w:hAnsi="Times New Roman" w:cs="Times New Roman"/>
          <w:sz w:val="24"/>
          <w:szCs w:val="24"/>
        </w:rPr>
        <w:t xml:space="preserve">Table </w:t>
      </w:r>
      <w:r w:rsidR="00237341">
        <w:rPr>
          <w:rFonts w:ascii="Times New Roman" w:hAnsi="Times New Roman" w:cs="Times New Roman"/>
          <w:sz w:val="24"/>
          <w:szCs w:val="24"/>
        </w:rPr>
        <w:t>4</w:t>
      </w:r>
      <w:r w:rsidR="00CC242C" w:rsidRPr="00D774AE">
        <w:rPr>
          <w:rFonts w:ascii="Times New Roman" w:hAnsi="Times New Roman" w:cs="Times New Roman"/>
          <w:sz w:val="24"/>
          <w:szCs w:val="24"/>
        </w:rPr>
        <w:t xml:space="preserve">. Effect of packaging and storage condition on total sugar (%) content of sweet </w:t>
      </w:r>
      <w:proofErr w:type="spellStart"/>
      <w:r w:rsidR="00CC242C" w:rsidRPr="00D774AE">
        <w:rPr>
          <w:rFonts w:ascii="Times New Roman" w:hAnsi="Times New Roman" w:cs="Times New Roman"/>
          <w:sz w:val="24"/>
          <w:szCs w:val="24"/>
        </w:rPr>
        <w:t>lovi-lovi</w:t>
      </w:r>
      <w:proofErr w:type="spellEnd"/>
      <w:r w:rsidR="00CC242C" w:rsidRPr="00D774AE">
        <w:rPr>
          <w:rFonts w:ascii="Times New Roman" w:hAnsi="Times New Roman" w:cs="Times New Roman"/>
          <w:sz w:val="24"/>
          <w:szCs w:val="24"/>
        </w:rPr>
        <w:t xml:space="preserve"> fruits</w:t>
      </w:r>
    </w:p>
    <w:tbl>
      <w:tblPr>
        <w:tblStyle w:val="TableGrid"/>
        <w:tblW w:w="0" w:type="auto"/>
        <w:tblInd w:w="412" w:type="dxa"/>
        <w:tblLook w:val="04A0"/>
      </w:tblPr>
      <w:tblGrid>
        <w:gridCol w:w="1205"/>
        <w:gridCol w:w="1197"/>
        <w:gridCol w:w="1197"/>
        <w:gridCol w:w="1377"/>
        <w:gridCol w:w="1197"/>
        <w:gridCol w:w="1197"/>
        <w:gridCol w:w="1197"/>
      </w:tblGrid>
      <w:tr w:rsidR="00CC242C" w:rsidTr="00CC242C">
        <w:tc>
          <w:tcPr>
            <w:tcW w:w="8567" w:type="dxa"/>
            <w:gridSpan w:val="7"/>
            <w:tcBorders>
              <w:top w:val="single" w:sz="4" w:space="0" w:color="auto"/>
              <w:left w:val="single" w:sz="4" w:space="0" w:color="auto"/>
              <w:bottom w:val="single" w:sz="4" w:space="0" w:color="auto"/>
              <w:right w:val="single" w:sz="4" w:space="0" w:color="auto"/>
            </w:tcBorders>
            <w:hideMark/>
          </w:tcPr>
          <w:p w:rsidR="00CC242C" w:rsidRPr="00D774AE" w:rsidRDefault="00CC242C"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Total sugars (%)</w:t>
            </w:r>
          </w:p>
        </w:tc>
      </w:tr>
      <w:tr w:rsidR="00CC242C" w:rsidTr="00CC242C">
        <w:tc>
          <w:tcPr>
            <w:tcW w:w="1205" w:type="dxa"/>
            <w:vMerge w:val="restart"/>
            <w:tcBorders>
              <w:top w:val="single" w:sz="4" w:space="0" w:color="auto"/>
              <w:left w:val="single" w:sz="4" w:space="0" w:color="auto"/>
              <w:bottom w:val="single" w:sz="4" w:space="0" w:color="auto"/>
              <w:right w:val="single" w:sz="4" w:space="0" w:color="auto"/>
            </w:tcBorders>
            <w:hideMark/>
          </w:tcPr>
          <w:p w:rsidR="00CC242C" w:rsidRPr="00D774AE" w:rsidRDefault="00CC242C" w:rsidP="00B6546A">
            <w:pPr>
              <w:spacing w:line="276" w:lineRule="auto"/>
              <w:rPr>
                <w:rFonts w:ascii="Times New Roman" w:hAnsi="Times New Roman" w:cs="Times New Roman"/>
                <w:sz w:val="20"/>
                <w:szCs w:val="20"/>
              </w:rPr>
            </w:pPr>
            <w:r w:rsidRPr="00D774AE">
              <w:rPr>
                <w:rFonts w:ascii="Times New Roman" w:hAnsi="Times New Roman" w:cs="Times New Roman"/>
                <w:sz w:val="20"/>
                <w:szCs w:val="20"/>
              </w:rPr>
              <w:t>Treatments</w:t>
            </w:r>
          </w:p>
        </w:tc>
        <w:tc>
          <w:tcPr>
            <w:tcW w:w="1197" w:type="dxa"/>
            <w:tcBorders>
              <w:top w:val="single" w:sz="4" w:space="0" w:color="auto"/>
              <w:left w:val="single" w:sz="4" w:space="0" w:color="auto"/>
              <w:bottom w:val="single" w:sz="4" w:space="0" w:color="auto"/>
              <w:right w:val="single" w:sz="4" w:space="0" w:color="auto"/>
            </w:tcBorders>
            <w:hideMark/>
          </w:tcPr>
          <w:p w:rsidR="00CC242C" w:rsidRPr="00D774AE" w:rsidRDefault="00CC242C" w:rsidP="00B6546A">
            <w:pPr>
              <w:spacing w:line="276" w:lineRule="auto"/>
              <w:rPr>
                <w:rFonts w:ascii="Times New Roman" w:hAnsi="Times New Roman" w:cs="Times New Roman"/>
                <w:sz w:val="20"/>
                <w:szCs w:val="20"/>
              </w:rPr>
            </w:pPr>
            <w:r w:rsidRPr="00D774AE">
              <w:rPr>
                <w:rFonts w:ascii="Times New Roman" w:hAnsi="Times New Roman" w:cs="Times New Roman"/>
                <w:sz w:val="20"/>
                <w:szCs w:val="20"/>
              </w:rPr>
              <w:t xml:space="preserve">Ambient </w:t>
            </w:r>
          </w:p>
        </w:tc>
        <w:tc>
          <w:tcPr>
            <w:tcW w:w="2574" w:type="dxa"/>
            <w:gridSpan w:val="2"/>
            <w:tcBorders>
              <w:top w:val="single" w:sz="4" w:space="0" w:color="auto"/>
              <w:left w:val="single" w:sz="4" w:space="0" w:color="auto"/>
              <w:bottom w:val="single" w:sz="4" w:space="0" w:color="auto"/>
              <w:right w:val="single" w:sz="4" w:space="0" w:color="auto"/>
            </w:tcBorders>
            <w:hideMark/>
          </w:tcPr>
          <w:p w:rsidR="00CC242C" w:rsidRPr="00D774AE" w:rsidRDefault="00CC242C"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Refrigerated storage</w:t>
            </w:r>
          </w:p>
        </w:tc>
        <w:tc>
          <w:tcPr>
            <w:tcW w:w="3591" w:type="dxa"/>
            <w:gridSpan w:val="3"/>
            <w:tcBorders>
              <w:top w:val="single" w:sz="4" w:space="0" w:color="auto"/>
              <w:left w:val="single" w:sz="4" w:space="0" w:color="auto"/>
              <w:bottom w:val="single" w:sz="4" w:space="0" w:color="auto"/>
              <w:right w:val="single" w:sz="4" w:space="0" w:color="auto"/>
            </w:tcBorders>
            <w:hideMark/>
          </w:tcPr>
          <w:p w:rsidR="00CC242C" w:rsidRPr="00D774AE" w:rsidRDefault="00CC242C"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Cold Storage</w:t>
            </w:r>
          </w:p>
        </w:tc>
      </w:tr>
      <w:tr w:rsidR="00CC242C" w:rsidTr="00CC242C">
        <w:tc>
          <w:tcPr>
            <w:tcW w:w="0" w:type="auto"/>
            <w:vMerge/>
            <w:tcBorders>
              <w:top w:val="single" w:sz="4" w:space="0" w:color="auto"/>
              <w:left w:val="single" w:sz="4" w:space="0" w:color="auto"/>
              <w:bottom w:val="single" w:sz="4" w:space="0" w:color="auto"/>
              <w:right w:val="single" w:sz="4" w:space="0" w:color="auto"/>
            </w:tcBorders>
            <w:vAlign w:val="center"/>
            <w:hideMark/>
          </w:tcPr>
          <w:p w:rsidR="00CC242C" w:rsidRPr="00D774AE" w:rsidRDefault="00CC242C" w:rsidP="00B6546A">
            <w:pPr>
              <w:spacing w:line="276" w:lineRule="auto"/>
              <w:rPr>
                <w:rFonts w:ascii="Times New Roman" w:hAnsi="Times New Roman" w:cs="Times New Roman"/>
                <w:sz w:val="20"/>
                <w:szCs w:val="20"/>
              </w:rPr>
            </w:pPr>
          </w:p>
        </w:tc>
        <w:tc>
          <w:tcPr>
            <w:tcW w:w="1197" w:type="dxa"/>
            <w:tcBorders>
              <w:top w:val="single" w:sz="4" w:space="0" w:color="auto"/>
              <w:left w:val="single" w:sz="4" w:space="0" w:color="auto"/>
              <w:bottom w:val="single" w:sz="4" w:space="0" w:color="auto"/>
              <w:right w:val="single" w:sz="4" w:space="0" w:color="auto"/>
            </w:tcBorders>
            <w:hideMark/>
          </w:tcPr>
          <w:p w:rsidR="00CC242C" w:rsidRPr="00D774AE" w:rsidRDefault="00CC242C"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1 DAS</w:t>
            </w:r>
          </w:p>
        </w:tc>
        <w:tc>
          <w:tcPr>
            <w:tcW w:w="1197" w:type="dxa"/>
            <w:tcBorders>
              <w:top w:val="single" w:sz="4" w:space="0" w:color="auto"/>
              <w:left w:val="single" w:sz="4" w:space="0" w:color="auto"/>
              <w:bottom w:val="single" w:sz="4" w:space="0" w:color="auto"/>
              <w:right w:val="single" w:sz="4" w:space="0" w:color="auto"/>
            </w:tcBorders>
            <w:hideMark/>
          </w:tcPr>
          <w:p w:rsidR="00CC242C" w:rsidRPr="00D774AE" w:rsidRDefault="00CC242C"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1 DAS</w:t>
            </w:r>
          </w:p>
        </w:tc>
        <w:tc>
          <w:tcPr>
            <w:tcW w:w="1377" w:type="dxa"/>
            <w:tcBorders>
              <w:top w:val="single" w:sz="4" w:space="0" w:color="auto"/>
              <w:left w:val="single" w:sz="4" w:space="0" w:color="auto"/>
              <w:bottom w:val="single" w:sz="4" w:space="0" w:color="auto"/>
              <w:right w:val="single" w:sz="4" w:space="0" w:color="auto"/>
            </w:tcBorders>
            <w:hideMark/>
          </w:tcPr>
          <w:p w:rsidR="00CC242C" w:rsidRPr="00D774AE" w:rsidRDefault="00CC242C"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2 DAS</w:t>
            </w:r>
          </w:p>
        </w:tc>
        <w:tc>
          <w:tcPr>
            <w:tcW w:w="1197" w:type="dxa"/>
            <w:tcBorders>
              <w:top w:val="single" w:sz="4" w:space="0" w:color="auto"/>
              <w:left w:val="single" w:sz="4" w:space="0" w:color="auto"/>
              <w:bottom w:val="single" w:sz="4" w:space="0" w:color="auto"/>
              <w:right w:val="single" w:sz="4" w:space="0" w:color="auto"/>
            </w:tcBorders>
            <w:hideMark/>
          </w:tcPr>
          <w:p w:rsidR="00CC242C" w:rsidRPr="00D774AE" w:rsidRDefault="00CC242C"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1 DAS</w:t>
            </w:r>
          </w:p>
        </w:tc>
        <w:tc>
          <w:tcPr>
            <w:tcW w:w="1197" w:type="dxa"/>
            <w:tcBorders>
              <w:top w:val="single" w:sz="4" w:space="0" w:color="auto"/>
              <w:left w:val="single" w:sz="4" w:space="0" w:color="auto"/>
              <w:bottom w:val="single" w:sz="4" w:space="0" w:color="auto"/>
              <w:right w:val="single" w:sz="4" w:space="0" w:color="auto"/>
            </w:tcBorders>
            <w:hideMark/>
          </w:tcPr>
          <w:p w:rsidR="00CC242C" w:rsidRPr="00D774AE" w:rsidRDefault="00CC242C"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2 DAS</w:t>
            </w:r>
          </w:p>
        </w:tc>
        <w:tc>
          <w:tcPr>
            <w:tcW w:w="1197" w:type="dxa"/>
            <w:tcBorders>
              <w:top w:val="single" w:sz="4" w:space="0" w:color="auto"/>
              <w:left w:val="single" w:sz="4" w:space="0" w:color="auto"/>
              <w:bottom w:val="single" w:sz="4" w:space="0" w:color="auto"/>
              <w:right w:val="single" w:sz="4" w:space="0" w:color="auto"/>
            </w:tcBorders>
            <w:hideMark/>
          </w:tcPr>
          <w:p w:rsidR="00CC242C" w:rsidRPr="00D774AE" w:rsidRDefault="00CC242C" w:rsidP="00B6546A">
            <w:pPr>
              <w:spacing w:line="276" w:lineRule="auto"/>
              <w:jc w:val="center"/>
              <w:rPr>
                <w:rFonts w:ascii="Times New Roman" w:hAnsi="Times New Roman" w:cs="Times New Roman"/>
                <w:sz w:val="20"/>
                <w:szCs w:val="20"/>
              </w:rPr>
            </w:pPr>
            <w:r w:rsidRPr="00D774AE">
              <w:rPr>
                <w:rFonts w:ascii="Times New Roman" w:hAnsi="Times New Roman" w:cs="Times New Roman"/>
                <w:sz w:val="20"/>
                <w:szCs w:val="20"/>
              </w:rPr>
              <w:t>3 DAS</w:t>
            </w:r>
          </w:p>
        </w:tc>
      </w:tr>
      <w:tr w:rsidR="00CC242C" w:rsidTr="00CC242C">
        <w:tc>
          <w:tcPr>
            <w:tcW w:w="1205"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ind w:left="1440" w:hanging="1440"/>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1</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12.22</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12.65</w:t>
            </w:r>
          </w:p>
        </w:tc>
        <w:tc>
          <w:tcPr>
            <w:tcW w:w="137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12.58</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CC242C" w:rsidTr="00CC242C">
        <w:tc>
          <w:tcPr>
            <w:tcW w:w="1205"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2</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12.39</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12.54</w:t>
            </w:r>
          </w:p>
        </w:tc>
        <w:tc>
          <w:tcPr>
            <w:tcW w:w="137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10.98</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12.61</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CC242C" w:rsidTr="00CC242C">
        <w:tc>
          <w:tcPr>
            <w:tcW w:w="1205"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3</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12.51</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12.61</w:t>
            </w:r>
          </w:p>
        </w:tc>
        <w:tc>
          <w:tcPr>
            <w:tcW w:w="137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11.37</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12.69</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11.32</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10.91</w:t>
            </w:r>
          </w:p>
        </w:tc>
      </w:tr>
      <w:tr w:rsidR="00CC242C" w:rsidTr="00CC242C">
        <w:tc>
          <w:tcPr>
            <w:tcW w:w="1205"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4</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12.25</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12.42</w:t>
            </w:r>
          </w:p>
        </w:tc>
        <w:tc>
          <w:tcPr>
            <w:tcW w:w="137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12.63</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11.12</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CC242C" w:rsidTr="00CC242C">
        <w:tc>
          <w:tcPr>
            <w:tcW w:w="1205"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5</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12.24</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12.56</w:t>
            </w:r>
          </w:p>
        </w:tc>
        <w:tc>
          <w:tcPr>
            <w:tcW w:w="137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12.67</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11.26</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CC242C" w:rsidTr="00CC242C">
        <w:tc>
          <w:tcPr>
            <w:tcW w:w="1205"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6</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12.49</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12.47</w:t>
            </w:r>
          </w:p>
        </w:tc>
        <w:tc>
          <w:tcPr>
            <w:tcW w:w="137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10.84</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12.74</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11.66</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10.65</w:t>
            </w:r>
          </w:p>
        </w:tc>
      </w:tr>
      <w:tr w:rsidR="00CC242C" w:rsidTr="00CC242C">
        <w:tc>
          <w:tcPr>
            <w:tcW w:w="1205"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SE</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0.05</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0.06</w:t>
            </w:r>
          </w:p>
        </w:tc>
        <w:tc>
          <w:tcPr>
            <w:tcW w:w="137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0.02</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CC242C" w:rsidTr="00CC242C">
        <w:tc>
          <w:tcPr>
            <w:tcW w:w="1205"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CD (0.05)</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0.17</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37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0.06</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97"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CC242C" w:rsidTr="00CC242C">
        <w:tc>
          <w:tcPr>
            <w:tcW w:w="1205" w:type="dxa"/>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CD for interaction </w:t>
            </w:r>
          </w:p>
        </w:tc>
        <w:tc>
          <w:tcPr>
            <w:tcW w:w="7362" w:type="dxa"/>
            <w:gridSpan w:val="6"/>
            <w:tcBorders>
              <w:top w:val="single" w:sz="4" w:space="0" w:color="auto"/>
              <w:left w:val="single" w:sz="4" w:space="0" w:color="auto"/>
              <w:bottom w:val="single" w:sz="4" w:space="0" w:color="auto"/>
              <w:right w:val="single" w:sz="4" w:space="0" w:color="auto"/>
            </w:tcBorders>
            <w:hideMark/>
          </w:tcPr>
          <w:p w:rsidR="00CC242C" w:rsidRDefault="00CC242C" w:rsidP="00B6546A">
            <w:pPr>
              <w:spacing w:line="276" w:lineRule="auto"/>
              <w:jc w:val="center"/>
              <w:rPr>
                <w:rFonts w:ascii="Times New Roman" w:hAnsi="Times New Roman" w:cs="Times New Roman"/>
                <w:sz w:val="20"/>
                <w:szCs w:val="20"/>
              </w:rPr>
            </w:pPr>
            <w:r>
              <w:rPr>
                <w:rFonts w:ascii="Times New Roman" w:hAnsi="Times New Roman" w:cs="Times New Roman"/>
                <w:sz w:val="20"/>
                <w:szCs w:val="20"/>
              </w:rPr>
              <w:t>0.14</w:t>
            </w:r>
          </w:p>
        </w:tc>
      </w:tr>
    </w:tbl>
    <w:p w:rsidR="002861E9" w:rsidRDefault="002861E9" w:rsidP="00B6546A">
      <w:pPr>
        <w:jc w:val="both"/>
        <w:rPr>
          <w:rFonts w:ascii="Times New Roman" w:hAnsi="Times New Roman" w:cs="Times New Roman"/>
          <w:b/>
        </w:rPr>
      </w:pPr>
    </w:p>
    <w:p w:rsidR="006E6868" w:rsidRPr="006E6868" w:rsidRDefault="006E6868" w:rsidP="006E6868">
      <w:pPr>
        <w:autoSpaceDE w:val="0"/>
        <w:autoSpaceDN w:val="0"/>
        <w:adjustRightInd w:val="0"/>
        <w:spacing w:after="0" w:line="240" w:lineRule="auto"/>
        <w:rPr>
          <w:rFonts w:ascii="Times New Roman" w:hAnsi="Times New Roman" w:cs="Times New Roman"/>
          <w:sz w:val="24"/>
          <w:szCs w:val="24"/>
        </w:rPr>
      </w:pPr>
      <w:r w:rsidRPr="006E6868">
        <w:rPr>
          <w:rFonts w:ascii="Times New Roman" w:hAnsi="Times New Roman" w:cs="Times New Roman"/>
          <w:sz w:val="24"/>
          <w:szCs w:val="24"/>
        </w:rPr>
        <w:t>Storageat low temperature</w:t>
      </w:r>
      <w:r>
        <w:rPr>
          <w:rFonts w:ascii="Times New Roman" w:hAnsi="Times New Roman" w:cs="Times New Roman"/>
          <w:sz w:val="24"/>
          <w:szCs w:val="24"/>
        </w:rPr>
        <w:t xml:space="preserve"> is found </w:t>
      </w:r>
      <w:r w:rsidR="009B6D4B">
        <w:rPr>
          <w:rFonts w:ascii="Times New Roman" w:hAnsi="Times New Roman" w:cs="Times New Roman"/>
          <w:sz w:val="24"/>
          <w:szCs w:val="24"/>
        </w:rPr>
        <w:t xml:space="preserve">good </w:t>
      </w:r>
      <w:r w:rsidR="009B6D4B" w:rsidRPr="006E6868">
        <w:rPr>
          <w:rFonts w:ascii="Times New Roman" w:hAnsi="Times New Roman" w:cs="Times New Roman"/>
          <w:sz w:val="24"/>
          <w:szCs w:val="24"/>
        </w:rPr>
        <w:t>for</w:t>
      </w:r>
      <w:r w:rsidRPr="006E6868">
        <w:rPr>
          <w:rFonts w:ascii="Times New Roman" w:hAnsi="Times New Roman" w:cs="Times New Roman"/>
          <w:sz w:val="24"/>
          <w:szCs w:val="24"/>
        </w:rPr>
        <w:t xml:space="preserve"> maintenance of acceptable appearance, texture and nutritive value </w:t>
      </w:r>
      <w:proofErr w:type="spellStart"/>
      <w:r w:rsidRPr="006E6868">
        <w:rPr>
          <w:rFonts w:ascii="Times New Roman" w:hAnsi="Times New Roman" w:cs="Times New Roman"/>
          <w:sz w:val="24"/>
          <w:szCs w:val="24"/>
        </w:rPr>
        <w:t>ofstrawberriesNunes</w:t>
      </w:r>
      <w:r w:rsidRPr="009B6D4B">
        <w:rPr>
          <w:rFonts w:ascii="Times New Roman" w:hAnsi="Times New Roman" w:cs="Times New Roman"/>
          <w:i/>
          <w:sz w:val="24"/>
          <w:szCs w:val="24"/>
        </w:rPr>
        <w:t>et</w:t>
      </w:r>
      <w:proofErr w:type="spellEnd"/>
      <w:r w:rsidRPr="009B6D4B">
        <w:rPr>
          <w:rFonts w:ascii="Times New Roman" w:hAnsi="Times New Roman" w:cs="Times New Roman"/>
          <w:i/>
          <w:sz w:val="24"/>
          <w:szCs w:val="24"/>
        </w:rPr>
        <w:t xml:space="preserve"> al</w:t>
      </w:r>
      <w:proofErr w:type="gramStart"/>
      <w:r>
        <w:rPr>
          <w:rFonts w:ascii="Times New Roman" w:hAnsi="Times New Roman" w:cs="Times New Roman"/>
          <w:sz w:val="24"/>
          <w:szCs w:val="24"/>
        </w:rPr>
        <w:t>.</w:t>
      </w:r>
      <w:r w:rsidR="009B6D4B">
        <w:rPr>
          <w:rFonts w:ascii="Times New Roman" w:hAnsi="Times New Roman" w:cs="Times New Roman"/>
          <w:sz w:val="24"/>
          <w:szCs w:val="24"/>
        </w:rPr>
        <w:t>(</w:t>
      </w:r>
      <w:proofErr w:type="gramEnd"/>
      <w:r w:rsidR="009B6D4B">
        <w:rPr>
          <w:rFonts w:ascii="Times New Roman" w:hAnsi="Times New Roman" w:cs="Times New Roman"/>
          <w:sz w:val="24"/>
          <w:szCs w:val="24"/>
        </w:rPr>
        <w:t>1995)</w:t>
      </w:r>
      <w:r w:rsidRPr="006E6868">
        <w:rPr>
          <w:rFonts w:ascii="Times New Roman" w:hAnsi="Times New Roman" w:cs="Times New Roman"/>
          <w:sz w:val="24"/>
          <w:szCs w:val="24"/>
        </w:rPr>
        <w:t>.</w:t>
      </w:r>
    </w:p>
    <w:p w:rsidR="00F62D26" w:rsidRDefault="00D774AE" w:rsidP="006E6868">
      <w:pPr>
        <w:jc w:val="both"/>
        <w:rPr>
          <w:rFonts w:ascii="Times New Roman" w:hAnsi="Times New Roman" w:cs="Times New Roman"/>
          <w:sz w:val="24"/>
          <w:szCs w:val="24"/>
        </w:rPr>
      </w:pPr>
      <w:r w:rsidRPr="00D774AE">
        <w:rPr>
          <w:rFonts w:ascii="Times New Roman" w:hAnsi="Times New Roman" w:cs="Times New Roman"/>
        </w:rPr>
        <w:t xml:space="preserve">Hence </w:t>
      </w:r>
      <w:r>
        <w:rPr>
          <w:rFonts w:ascii="Times New Roman" w:hAnsi="Times New Roman" w:cs="Times New Roman"/>
        </w:rPr>
        <w:t xml:space="preserve">by packaging the sweet </w:t>
      </w:r>
      <w:proofErr w:type="spellStart"/>
      <w:r>
        <w:rPr>
          <w:rFonts w:ascii="Times New Roman" w:hAnsi="Times New Roman" w:cs="Times New Roman"/>
        </w:rPr>
        <w:t>lovi-lovi</w:t>
      </w:r>
      <w:proofErr w:type="spellEnd"/>
      <w:r>
        <w:rPr>
          <w:rFonts w:ascii="Times New Roman" w:hAnsi="Times New Roman" w:cs="Times New Roman"/>
        </w:rPr>
        <w:t xml:space="preserve"> fruits in </w:t>
      </w:r>
      <w:r>
        <w:rPr>
          <w:rFonts w:ascii="Times New Roman" w:hAnsi="Times New Roman" w:cs="Times New Roman"/>
          <w:sz w:val="24"/>
          <w:szCs w:val="24"/>
        </w:rPr>
        <w:t>polythene cover (200 gauge) without ventilation and shrink wrapped areca plates placed in cold storage condition (12 ± 2</w:t>
      </w:r>
      <w:r w:rsidR="006C22AB">
        <w:rPr>
          <w:rFonts w:ascii="Times New Roman" w:hAnsi="Times New Roman" w:cs="Times New Roman"/>
          <w:sz w:val="24"/>
          <w:szCs w:val="24"/>
        </w:rPr>
        <w:t>°C) can increase the shelf life</w:t>
      </w:r>
      <w:r w:rsidR="00D34EF4">
        <w:rPr>
          <w:rFonts w:ascii="Times New Roman" w:hAnsi="Times New Roman" w:cs="Times New Roman"/>
          <w:sz w:val="24"/>
          <w:szCs w:val="24"/>
        </w:rPr>
        <w:t>.The method can be</w:t>
      </w:r>
      <w:r w:rsidR="006C22AB">
        <w:rPr>
          <w:rFonts w:ascii="Times New Roman" w:hAnsi="Times New Roman" w:cs="Times New Roman"/>
          <w:sz w:val="24"/>
          <w:szCs w:val="24"/>
        </w:rPr>
        <w:t xml:space="preserve"> suitably adopted in cold chain</w:t>
      </w:r>
      <w:r w:rsidR="00D34EF4">
        <w:rPr>
          <w:rFonts w:ascii="Times New Roman" w:hAnsi="Times New Roman" w:cs="Times New Roman"/>
          <w:sz w:val="24"/>
          <w:szCs w:val="24"/>
        </w:rPr>
        <w:t xml:space="preserve">,making the nutritionally rich fruits </w:t>
      </w:r>
      <w:r>
        <w:rPr>
          <w:rFonts w:ascii="Times New Roman" w:hAnsi="Times New Roman" w:cs="Times New Roman"/>
          <w:sz w:val="24"/>
          <w:szCs w:val="24"/>
        </w:rPr>
        <w:t>a</w:t>
      </w:r>
      <w:r w:rsidR="00D34EF4">
        <w:rPr>
          <w:rFonts w:ascii="Times New Roman" w:hAnsi="Times New Roman" w:cs="Times New Roman"/>
          <w:sz w:val="24"/>
          <w:szCs w:val="24"/>
        </w:rPr>
        <w:t xml:space="preserve">vailable to </w:t>
      </w:r>
      <w:r>
        <w:rPr>
          <w:rFonts w:ascii="Times New Roman" w:hAnsi="Times New Roman" w:cs="Times New Roman"/>
          <w:sz w:val="24"/>
          <w:szCs w:val="24"/>
        </w:rPr>
        <w:t>consumer</w:t>
      </w:r>
      <w:r w:rsidR="00D34EF4">
        <w:rPr>
          <w:rFonts w:ascii="Times New Roman" w:hAnsi="Times New Roman" w:cs="Times New Roman"/>
          <w:sz w:val="24"/>
          <w:szCs w:val="24"/>
        </w:rPr>
        <w:t>s at places other than its area of production.</w:t>
      </w:r>
    </w:p>
    <w:p w:rsidR="006024C1" w:rsidRDefault="006024C1" w:rsidP="006E6868">
      <w:pPr>
        <w:jc w:val="both"/>
        <w:rPr>
          <w:rFonts w:ascii="Times New Roman" w:hAnsi="Times New Roman" w:cs="Times New Roman"/>
          <w:b/>
        </w:rPr>
      </w:pPr>
      <w:r>
        <w:rPr>
          <w:rFonts w:ascii="Times New Roman" w:hAnsi="Times New Roman" w:cs="Times New Roman"/>
          <w:b/>
        </w:rPr>
        <w:t xml:space="preserve">Acknowledgement </w:t>
      </w:r>
    </w:p>
    <w:p w:rsidR="006024C1" w:rsidRPr="006024C1" w:rsidRDefault="006024C1" w:rsidP="006E6868">
      <w:pPr>
        <w:jc w:val="both"/>
        <w:rPr>
          <w:rFonts w:ascii="Times New Roman" w:hAnsi="Times New Roman" w:cs="Times New Roman"/>
        </w:rPr>
      </w:pPr>
      <w:r w:rsidRPr="006024C1">
        <w:rPr>
          <w:rFonts w:ascii="Times New Roman" w:hAnsi="Times New Roman" w:cs="Times New Roman"/>
        </w:rPr>
        <w:t xml:space="preserve">The </w:t>
      </w:r>
      <w:r>
        <w:rPr>
          <w:rFonts w:ascii="Times New Roman" w:hAnsi="Times New Roman" w:cs="Times New Roman"/>
        </w:rPr>
        <w:t>study formed a part of M.Sc. (</w:t>
      </w:r>
      <w:proofErr w:type="spellStart"/>
      <w:r>
        <w:rPr>
          <w:rFonts w:ascii="Times New Roman" w:hAnsi="Times New Roman" w:cs="Times New Roman"/>
        </w:rPr>
        <w:t>Hort</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of first author and financial support from Kerala Agricultural University is gratefully acknowledged. </w:t>
      </w:r>
    </w:p>
    <w:p w:rsidR="00C7740A" w:rsidRDefault="002861E9" w:rsidP="006E6868">
      <w:pPr>
        <w:jc w:val="both"/>
        <w:rPr>
          <w:rFonts w:ascii="Times New Roman" w:hAnsi="Times New Roman" w:cs="Times New Roman"/>
          <w:b/>
        </w:rPr>
      </w:pPr>
      <w:r w:rsidRPr="002861E9">
        <w:rPr>
          <w:rFonts w:ascii="Times New Roman" w:hAnsi="Times New Roman" w:cs="Times New Roman"/>
          <w:b/>
        </w:rPr>
        <w:lastRenderedPageBreak/>
        <w:t>REFERENCES</w:t>
      </w:r>
    </w:p>
    <w:p w:rsidR="001801F3" w:rsidRDefault="001801F3" w:rsidP="00B6546A">
      <w:pPr>
        <w:jc w:val="both"/>
        <w:rPr>
          <w:rFonts w:ascii="Times New Roman" w:hAnsi="Times New Roman" w:cs="Times New Roman"/>
          <w:sz w:val="24"/>
          <w:szCs w:val="24"/>
        </w:rPr>
      </w:pPr>
      <w:r>
        <w:rPr>
          <w:rFonts w:ascii="Times New Roman" w:hAnsi="Times New Roman" w:cs="Times New Roman"/>
          <w:sz w:val="24"/>
          <w:szCs w:val="24"/>
        </w:rPr>
        <w:t xml:space="preserve">AOAC [Association of Official Analytical Chemists]. 1980. AOAC home page [online]. Available: http://www.aoac.org/iMIS15 </w:t>
      </w:r>
      <w:proofErr w:type="spellStart"/>
      <w:r>
        <w:rPr>
          <w:rFonts w:ascii="Times New Roman" w:hAnsi="Times New Roman" w:cs="Times New Roman"/>
          <w:sz w:val="24"/>
          <w:szCs w:val="24"/>
        </w:rPr>
        <w:t>pROD</w:t>
      </w:r>
      <w:proofErr w:type="spellEnd"/>
      <w:r>
        <w:rPr>
          <w:rFonts w:ascii="Times New Roman" w:hAnsi="Times New Roman" w:cs="Times New Roman"/>
          <w:sz w:val="24"/>
          <w:szCs w:val="24"/>
        </w:rPr>
        <w:t>/AOAC. [18 Jan 2017].</w:t>
      </w:r>
    </w:p>
    <w:p w:rsidR="002861E9" w:rsidRDefault="002861E9" w:rsidP="00B6546A">
      <w:pPr>
        <w:jc w:val="both"/>
        <w:rPr>
          <w:rFonts w:ascii="Times New Roman" w:hAnsi="Times New Roman" w:cs="Times New Roman"/>
          <w:sz w:val="24"/>
          <w:szCs w:val="24"/>
        </w:rPr>
      </w:pPr>
      <w:proofErr w:type="spellStart"/>
      <w:r>
        <w:rPr>
          <w:rFonts w:ascii="Times New Roman" w:hAnsi="Times New Roman" w:cs="Times New Roman"/>
          <w:sz w:val="24"/>
          <w:szCs w:val="24"/>
        </w:rPr>
        <w:t>Dalal</w:t>
      </w:r>
      <w:proofErr w:type="spellEnd"/>
      <w:r>
        <w:rPr>
          <w:rFonts w:ascii="Times New Roman" w:hAnsi="Times New Roman" w:cs="Times New Roman"/>
          <w:sz w:val="24"/>
          <w:szCs w:val="24"/>
        </w:rPr>
        <w:t xml:space="preserve">, V. B. and </w:t>
      </w:r>
      <w:proofErr w:type="spellStart"/>
      <w:r>
        <w:rPr>
          <w:rFonts w:ascii="Times New Roman" w:hAnsi="Times New Roman" w:cs="Times New Roman"/>
          <w:sz w:val="24"/>
          <w:szCs w:val="24"/>
        </w:rPr>
        <w:t>Subramanyam</w:t>
      </w:r>
      <w:proofErr w:type="spellEnd"/>
      <w:r>
        <w:rPr>
          <w:rFonts w:ascii="Times New Roman" w:hAnsi="Times New Roman" w:cs="Times New Roman"/>
          <w:sz w:val="24"/>
          <w:szCs w:val="24"/>
        </w:rPr>
        <w:t xml:space="preserve">, H. 1970.Refrigerated storage of fresh fruits and </w:t>
      </w:r>
      <w:proofErr w:type="spellStart"/>
      <w:r>
        <w:rPr>
          <w:rFonts w:ascii="Times New Roman" w:hAnsi="Times New Roman" w:cs="Times New Roman"/>
          <w:sz w:val="24"/>
          <w:szCs w:val="24"/>
        </w:rPr>
        <w:t>vegetables.</w:t>
      </w:r>
      <w:r w:rsidRPr="0018732F">
        <w:rPr>
          <w:rFonts w:ascii="Times New Roman" w:hAnsi="Times New Roman" w:cs="Times New Roman"/>
          <w:i/>
          <w:sz w:val="24"/>
          <w:szCs w:val="24"/>
        </w:rPr>
        <w:t>Climate</w:t>
      </w:r>
      <w:proofErr w:type="spellEnd"/>
      <w:r w:rsidRPr="0018732F">
        <w:rPr>
          <w:rFonts w:ascii="Times New Roman" w:hAnsi="Times New Roman" w:cs="Times New Roman"/>
          <w:i/>
          <w:sz w:val="24"/>
          <w:szCs w:val="24"/>
        </w:rPr>
        <w:t xml:space="preserve"> Control</w:t>
      </w:r>
      <w:r>
        <w:rPr>
          <w:rFonts w:ascii="Times New Roman" w:hAnsi="Times New Roman" w:cs="Times New Roman"/>
          <w:sz w:val="24"/>
          <w:szCs w:val="24"/>
        </w:rPr>
        <w:t>. 3: 37-50.</w:t>
      </w:r>
    </w:p>
    <w:p w:rsidR="00557A6B" w:rsidRDefault="00557A6B" w:rsidP="00B6546A">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Mishra, R., and </w:t>
      </w:r>
      <w:proofErr w:type="spellStart"/>
      <w:r>
        <w:rPr>
          <w:rFonts w:ascii="Times New Roman" w:hAnsi="Times New Roman" w:cs="Times New Roman"/>
          <w:sz w:val="24"/>
          <w:szCs w:val="24"/>
        </w:rPr>
        <w:t>Kar</w:t>
      </w:r>
      <w:proofErr w:type="spellEnd"/>
      <w:r>
        <w:rPr>
          <w:rFonts w:ascii="Times New Roman" w:hAnsi="Times New Roman" w:cs="Times New Roman"/>
          <w:sz w:val="24"/>
          <w:szCs w:val="24"/>
        </w:rPr>
        <w:t xml:space="preserve">, A. 2014.Effect of storage on the physicochemical and </w:t>
      </w:r>
      <w:proofErr w:type="spellStart"/>
      <w:r>
        <w:rPr>
          <w:rFonts w:ascii="Times New Roman" w:hAnsi="Times New Roman" w:cs="Times New Roman"/>
          <w:sz w:val="24"/>
          <w:szCs w:val="24"/>
        </w:rPr>
        <w:t>flavour</w:t>
      </w:r>
      <w:proofErr w:type="spellEnd"/>
      <w:r>
        <w:rPr>
          <w:rFonts w:ascii="Times New Roman" w:hAnsi="Times New Roman" w:cs="Times New Roman"/>
          <w:sz w:val="24"/>
          <w:szCs w:val="24"/>
        </w:rPr>
        <w:t xml:space="preserve"> attributes of two cultivars of strawberry cultivated in northern </w:t>
      </w:r>
      <w:proofErr w:type="spellStart"/>
      <w:r>
        <w:rPr>
          <w:rFonts w:ascii="Times New Roman" w:hAnsi="Times New Roman" w:cs="Times New Roman"/>
          <w:sz w:val="24"/>
          <w:szCs w:val="24"/>
        </w:rPr>
        <w:t>India.</w:t>
      </w:r>
      <w:r>
        <w:rPr>
          <w:rFonts w:ascii="Times New Roman" w:hAnsi="Times New Roman" w:cs="Times New Roman"/>
          <w:i/>
          <w:sz w:val="24"/>
          <w:szCs w:val="24"/>
        </w:rPr>
        <w:t>Sci</w:t>
      </w:r>
      <w:proofErr w:type="spellEnd"/>
      <w:r>
        <w:rPr>
          <w:rFonts w:ascii="Times New Roman" w:hAnsi="Times New Roman" w:cs="Times New Roman"/>
          <w:i/>
          <w:sz w:val="24"/>
          <w:szCs w:val="24"/>
        </w:rPr>
        <w:t>.</w:t>
      </w:r>
      <w:proofErr w:type="gramEnd"/>
      <w:r>
        <w:rPr>
          <w:rFonts w:ascii="Times New Roman" w:hAnsi="Times New Roman" w:cs="Times New Roman"/>
          <w:i/>
          <w:sz w:val="24"/>
          <w:szCs w:val="24"/>
        </w:rPr>
        <w:t xml:space="preserve"> World J. </w:t>
      </w:r>
      <w:r>
        <w:rPr>
          <w:rFonts w:ascii="Times New Roman" w:hAnsi="Times New Roman" w:cs="Times New Roman"/>
          <w:sz w:val="24"/>
          <w:szCs w:val="24"/>
        </w:rPr>
        <w:t xml:space="preserve">Available: https://www.ncbi.nlm.nih.gov/pmc/articles/PMC3920653/. </w:t>
      </w:r>
      <w:proofErr w:type="gramStart"/>
      <w:r>
        <w:rPr>
          <w:rFonts w:ascii="Times New Roman" w:hAnsi="Times New Roman" w:cs="Times New Roman"/>
          <w:sz w:val="24"/>
          <w:szCs w:val="24"/>
        </w:rPr>
        <w:t>[23Jan.2014].</w:t>
      </w:r>
      <w:proofErr w:type="gramEnd"/>
    </w:p>
    <w:p w:rsidR="006E6868" w:rsidRDefault="006E6868" w:rsidP="00F62D26">
      <w:pPr>
        <w:autoSpaceDE w:val="0"/>
        <w:autoSpaceDN w:val="0"/>
        <w:adjustRightInd w:val="0"/>
        <w:spacing w:after="0" w:line="240" w:lineRule="auto"/>
        <w:rPr>
          <w:rFonts w:ascii="Times New Roman" w:hAnsi="Times New Roman" w:cs="Times New Roman"/>
          <w:sz w:val="24"/>
          <w:szCs w:val="24"/>
        </w:rPr>
      </w:pPr>
      <w:proofErr w:type="spellStart"/>
      <w:r w:rsidRPr="00F62D26">
        <w:rPr>
          <w:rFonts w:ascii="Times New Roman" w:hAnsi="Times New Roman" w:cs="Times New Roman"/>
          <w:sz w:val="24"/>
          <w:szCs w:val="24"/>
        </w:rPr>
        <w:t>Nunes</w:t>
      </w:r>
      <w:r w:rsidR="00F62D26" w:rsidRPr="00F62D26">
        <w:rPr>
          <w:rFonts w:ascii="Times New Roman" w:hAnsi="Times New Roman" w:cs="Times New Roman"/>
          <w:sz w:val="24"/>
          <w:szCs w:val="24"/>
        </w:rPr>
        <w:t>M.C.N</w:t>
      </w:r>
      <w:proofErr w:type="spellEnd"/>
      <w:r w:rsidR="00F62D26" w:rsidRPr="00F62D26">
        <w:rPr>
          <w:rFonts w:ascii="Times New Roman" w:hAnsi="Times New Roman" w:cs="Times New Roman"/>
          <w:sz w:val="24"/>
          <w:szCs w:val="24"/>
        </w:rPr>
        <w:t>,</w:t>
      </w:r>
      <w:r w:rsidRPr="00F62D26">
        <w:rPr>
          <w:rFonts w:ascii="Times New Roman" w:hAnsi="Times New Roman" w:cs="Times New Roman"/>
          <w:sz w:val="24"/>
          <w:szCs w:val="24"/>
        </w:rPr>
        <w:t xml:space="preserve"> Brecht, </w:t>
      </w:r>
      <w:proofErr w:type="spellStart"/>
      <w:r w:rsidR="006C22AB" w:rsidRPr="00F62D26">
        <w:rPr>
          <w:rFonts w:ascii="Times New Roman" w:hAnsi="Times New Roman" w:cs="Times New Roman"/>
          <w:sz w:val="24"/>
          <w:szCs w:val="24"/>
        </w:rPr>
        <w:t>J.K.</w:t>
      </w:r>
      <w:proofErr w:type="gramStart"/>
      <w:r w:rsidR="006C22AB">
        <w:rPr>
          <w:rFonts w:ascii="Times New Roman" w:hAnsi="Times New Roman" w:cs="Times New Roman"/>
          <w:sz w:val="24"/>
          <w:szCs w:val="24"/>
        </w:rPr>
        <w:t>,</w:t>
      </w:r>
      <w:r w:rsidRPr="00F62D26">
        <w:rPr>
          <w:rFonts w:ascii="Times New Roman" w:hAnsi="Times New Roman" w:cs="Times New Roman"/>
          <w:sz w:val="24"/>
          <w:szCs w:val="24"/>
        </w:rPr>
        <w:t>Morais</w:t>
      </w:r>
      <w:proofErr w:type="spellEnd"/>
      <w:proofErr w:type="gramEnd"/>
      <w:r w:rsidRPr="00F62D26">
        <w:rPr>
          <w:rFonts w:ascii="Times New Roman" w:hAnsi="Times New Roman" w:cs="Times New Roman"/>
          <w:sz w:val="24"/>
          <w:szCs w:val="24"/>
        </w:rPr>
        <w:t xml:space="preserve">, </w:t>
      </w:r>
      <w:r w:rsidR="006C22AB" w:rsidRPr="00F62D26">
        <w:rPr>
          <w:rFonts w:ascii="Times New Roman" w:hAnsi="Times New Roman" w:cs="Times New Roman"/>
          <w:sz w:val="24"/>
          <w:szCs w:val="24"/>
        </w:rPr>
        <w:t>A.M.M.B</w:t>
      </w:r>
      <w:r w:rsidR="006C22AB">
        <w:rPr>
          <w:rFonts w:ascii="Times New Roman" w:hAnsi="Times New Roman" w:cs="Times New Roman"/>
          <w:sz w:val="24"/>
          <w:szCs w:val="24"/>
        </w:rPr>
        <w:t>.</w:t>
      </w:r>
      <w:r w:rsidR="004D4D58">
        <w:rPr>
          <w:rFonts w:ascii="Times New Roman" w:hAnsi="Times New Roman" w:cs="Times New Roman"/>
          <w:sz w:val="24"/>
          <w:szCs w:val="24"/>
        </w:rPr>
        <w:t>, and</w:t>
      </w:r>
      <w:r w:rsidRPr="00F62D26">
        <w:rPr>
          <w:rFonts w:ascii="Times New Roman" w:hAnsi="Times New Roman" w:cs="Times New Roman"/>
          <w:sz w:val="24"/>
          <w:szCs w:val="24"/>
        </w:rPr>
        <w:t>Sargent</w:t>
      </w:r>
      <w:r w:rsidR="004D4D58">
        <w:rPr>
          <w:rFonts w:ascii="Times New Roman" w:hAnsi="Times New Roman" w:cs="Times New Roman"/>
          <w:sz w:val="24"/>
          <w:szCs w:val="24"/>
        </w:rPr>
        <w:t>,</w:t>
      </w:r>
      <w:r w:rsidR="004D4D58" w:rsidRPr="004D4D58">
        <w:rPr>
          <w:rFonts w:ascii="Times New Roman" w:hAnsi="Times New Roman" w:cs="Times New Roman"/>
          <w:sz w:val="21"/>
          <w:szCs w:val="21"/>
        </w:rPr>
        <w:t xml:space="preserve">S.A. </w:t>
      </w:r>
      <w:r w:rsidRPr="006E6868">
        <w:rPr>
          <w:rFonts w:ascii="Times New Roman" w:hAnsi="Times New Roman" w:cs="Times New Roman"/>
          <w:sz w:val="24"/>
          <w:szCs w:val="24"/>
        </w:rPr>
        <w:t>1995</w:t>
      </w:r>
      <w:r>
        <w:rPr>
          <w:rFonts w:ascii="Times New Roman" w:hAnsi="Times New Roman" w:cs="Times New Roman"/>
          <w:sz w:val="24"/>
          <w:szCs w:val="24"/>
        </w:rPr>
        <w:t>.</w:t>
      </w:r>
      <w:r w:rsidR="00F62D26" w:rsidRPr="00F62D26">
        <w:rPr>
          <w:rFonts w:ascii="Times New Roman" w:hAnsi="Times New Roman" w:cs="Times New Roman"/>
          <w:sz w:val="24"/>
          <w:szCs w:val="24"/>
        </w:rPr>
        <w:t>Physical and chemical quality characteristics of strawberries after storage are reduced by a short delay to cooling</w:t>
      </w:r>
      <w:r w:rsidR="00A17822">
        <w:rPr>
          <w:rFonts w:ascii="Times New Roman" w:hAnsi="Times New Roman" w:cs="Times New Roman"/>
          <w:sz w:val="24"/>
          <w:szCs w:val="24"/>
        </w:rPr>
        <w:t xml:space="preserve">. </w:t>
      </w:r>
      <w:r>
        <w:rPr>
          <w:rFonts w:ascii="Times New Roman" w:hAnsi="Times New Roman" w:cs="Times New Roman"/>
          <w:i/>
          <w:sz w:val="24"/>
          <w:szCs w:val="24"/>
        </w:rPr>
        <w:t>Postharvest Biol. Technol</w:t>
      </w:r>
      <w:r>
        <w:rPr>
          <w:rFonts w:ascii="Times New Roman" w:hAnsi="Times New Roman" w:cs="Times New Roman"/>
          <w:sz w:val="24"/>
          <w:szCs w:val="24"/>
        </w:rPr>
        <w:t>. 6</w:t>
      </w:r>
      <w:r w:rsidRPr="006E6868">
        <w:rPr>
          <w:rFonts w:ascii="Times New Roman" w:hAnsi="Times New Roman" w:cs="Times New Roman"/>
          <w:sz w:val="24"/>
          <w:szCs w:val="24"/>
        </w:rPr>
        <w:t xml:space="preserve"> 17-28 </w:t>
      </w:r>
    </w:p>
    <w:p w:rsidR="00F62D26" w:rsidRPr="006E6868" w:rsidRDefault="00F62D26" w:rsidP="00F62D26">
      <w:pPr>
        <w:autoSpaceDE w:val="0"/>
        <w:autoSpaceDN w:val="0"/>
        <w:adjustRightInd w:val="0"/>
        <w:spacing w:after="0" w:line="240" w:lineRule="auto"/>
        <w:rPr>
          <w:rFonts w:ascii="Times New Roman" w:hAnsi="Times New Roman" w:cs="Times New Roman"/>
          <w:sz w:val="24"/>
          <w:szCs w:val="24"/>
        </w:rPr>
      </w:pPr>
    </w:p>
    <w:p w:rsidR="00EA5DAC" w:rsidRPr="00EA5DAC" w:rsidRDefault="00EA5DAC" w:rsidP="00EA5DAC">
      <w:pPr>
        <w:jc w:val="both"/>
        <w:rPr>
          <w:rFonts w:ascii="Times New Roman" w:hAnsi="Times New Roman" w:cs="Times New Roman"/>
          <w:bCs/>
          <w:sz w:val="24"/>
          <w:szCs w:val="24"/>
        </w:rPr>
      </w:pPr>
      <w:proofErr w:type="spellStart"/>
      <w:r>
        <w:rPr>
          <w:rFonts w:ascii="Times New Roman" w:hAnsi="Times New Roman" w:cs="Times New Roman"/>
          <w:bCs/>
          <w:sz w:val="24"/>
          <w:szCs w:val="24"/>
        </w:rPr>
        <w:t>Pahel</w:t>
      </w:r>
      <w:proofErr w:type="spellEnd"/>
      <w:r>
        <w:rPr>
          <w:rFonts w:ascii="Times New Roman" w:hAnsi="Times New Roman" w:cs="Times New Roman"/>
          <w:bCs/>
          <w:sz w:val="24"/>
          <w:szCs w:val="24"/>
        </w:rPr>
        <w:t xml:space="preserve">, P. 2013. Studies on shelf life of </w:t>
      </w:r>
      <w:proofErr w:type="spellStart"/>
      <w:r>
        <w:rPr>
          <w:rFonts w:ascii="Times New Roman" w:hAnsi="Times New Roman" w:cs="Times New Roman"/>
          <w:bCs/>
          <w:sz w:val="24"/>
          <w:szCs w:val="24"/>
        </w:rPr>
        <w:t>sapota</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i/>
          <w:sz w:val="24"/>
          <w:szCs w:val="24"/>
        </w:rPr>
        <w:t>Manilkarazapota</w:t>
      </w:r>
      <w:proofErr w:type="spellEnd"/>
      <w:r>
        <w:rPr>
          <w:rFonts w:ascii="Times New Roman" w:hAnsi="Times New Roman" w:cs="Times New Roman"/>
          <w:bCs/>
          <w:sz w:val="24"/>
          <w:szCs w:val="24"/>
        </w:rPr>
        <w:t>(</w:t>
      </w:r>
      <w:proofErr w:type="gramEnd"/>
      <w:r>
        <w:rPr>
          <w:rFonts w:ascii="Times New Roman" w:hAnsi="Times New Roman" w:cs="Times New Roman"/>
          <w:bCs/>
          <w:sz w:val="24"/>
          <w:szCs w:val="24"/>
        </w:rPr>
        <w:t>L.)</w:t>
      </w:r>
      <w:proofErr w:type="gramStart"/>
      <w:r>
        <w:rPr>
          <w:rFonts w:ascii="Times New Roman" w:hAnsi="Times New Roman" w:cs="Times New Roman"/>
          <w:bCs/>
          <w:sz w:val="24"/>
          <w:szCs w:val="24"/>
        </w:rPr>
        <w:t xml:space="preserve">Van </w:t>
      </w:r>
      <w:proofErr w:type="spellStart"/>
      <w:r>
        <w:rPr>
          <w:rFonts w:ascii="Times New Roman" w:hAnsi="Times New Roman" w:cs="Times New Roman"/>
          <w:bCs/>
          <w:sz w:val="24"/>
          <w:szCs w:val="24"/>
        </w:rPr>
        <w:t>Royen</w:t>
      </w:r>
      <w:proofErr w:type="spellEnd"/>
      <w:r>
        <w:rPr>
          <w:rFonts w:ascii="Times New Roman" w:hAnsi="Times New Roman" w:cs="Times New Roman"/>
          <w:bCs/>
          <w:sz w:val="24"/>
          <w:szCs w:val="24"/>
        </w:rPr>
        <w:t>) cv. Cricket Ball.</w:t>
      </w:r>
      <w:proofErr w:type="gramEnd"/>
      <w:r w:rsidR="00A17822">
        <w:rPr>
          <w:rFonts w:ascii="Times New Roman" w:hAnsi="Times New Roman" w:cs="Times New Roman"/>
          <w:bCs/>
          <w:sz w:val="24"/>
          <w:szCs w:val="24"/>
        </w:rPr>
        <w:t xml:space="preserve"> </w:t>
      </w:r>
      <w:proofErr w:type="spellStart"/>
      <w:r w:rsidR="00A17822">
        <w:rPr>
          <w:rFonts w:ascii="Times New Roman" w:hAnsi="Times New Roman" w:cs="Times New Roman"/>
          <w:bCs/>
          <w:sz w:val="24"/>
          <w:szCs w:val="24"/>
        </w:rPr>
        <w:t>MSc</w:t>
      </w:r>
      <w:proofErr w:type="spellEnd"/>
      <w:proofErr w:type="gramStart"/>
      <w:r w:rsidR="00A17822">
        <w:rPr>
          <w:rFonts w:ascii="Times New Roman" w:hAnsi="Times New Roman" w:cs="Times New Roman"/>
          <w:bCs/>
          <w:sz w:val="24"/>
          <w:szCs w:val="24"/>
        </w:rPr>
        <w:t>.(</w:t>
      </w:r>
      <w:proofErr w:type="spellStart"/>
      <w:proofErr w:type="gramEnd"/>
      <w:r w:rsidR="00A17822">
        <w:rPr>
          <w:rFonts w:ascii="Times New Roman" w:hAnsi="Times New Roman" w:cs="Times New Roman"/>
          <w:bCs/>
          <w:sz w:val="24"/>
          <w:szCs w:val="24"/>
        </w:rPr>
        <w:t>Hort</w:t>
      </w:r>
      <w:proofErr w:type="spellEnd"/>
      <w:r>
        <w:rPr>
          <w:rFonts w:ascii="Times New Roman" w:hAnsi="Times New Roman" w:cs="Times New Roman"/>
          <w:bCs/>
          <w:sz w:val="24"/>
          <w:szCs w:val="24"/>
        </w:rPr>
        <w:t>) thesis.CCS Haryana Agricultural University, Haryana, 84p.</w:t>
      </w:r>
    </w:p>
    <w:p w:rsidR="00B6546A" w:rsidRDefault="00B6546A" w:rsidP="00B6546A">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Pelayo</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Ebeler</w:t>
      </w:r>
      <w:proofErr w:type="spellEnd"/>
      <w:r>
        <w:rPr>
          <w:rFonts w:ascii="Times New Roman" w:hAnsi="Times New Roman" w:cs="Times New Roman"/>
          <w:sz w:val="24"/>
          <w:szCs w:val="24"/>
        </w:rPr>
        <w:t>, S. E., and Kader, A. A. 2003.</w:t>
      </w:r>
      <w:proofErr w:type="gramEnd"/>
      <w:r>
        <w:rPr>
          <w:rFonts w:ascii="Times New Roman" w:hAnsi="Times New Roman" w:cs="Times New Roman"/>
          <w:sz w:val="24"/>
          <w:szCs w:val="24"/>
        </w:rPr>
        <w:t xml:space="preserve"> Postharvest life and </w:t>
      </w:r>
      <w:proofErr w:type="spellStart"/>
      <w:r>
        <w:rPr>
          <w:rFonts w:ascii="Times New Roman" w:hAnsi="Times New Roman" w:cs="Times New Roman"/>
          <w:sz w:val="24"/>
          <w:szCs w:val="24"/>
        </w:rPr>
        <w:t>flavour</w:t>
      </w:r>
      <w:proofErr w:type="spellEnd"/>
      <w:r>
        <w:rPr>
          <w:rFonts w:ascii="Times New Roman" w:hAnsi="Times New Roman" w:cs="Times New Roman"/>
          <w:sz w:val="24"/>
          <w:szCs w:val="24"/>
        </w:rPr>
        <w:t xml:space="preserve"> quality of three strawberry cultivars kept at 5°C in air or air +20 </w:t>
      </w:r>
      <w:proofErr w:type="spellStart"/>
      <w:r>
        <w:rPr>
          <w:rFonts w:ascii="Times New Roman" w:hAnsi="Times New Roman" w:cs="Times New Roman"/>
          <w:sz w:val="24"/>
          <w:szCs w:val="24"/>
        </w:rPr>
        <w:t>kPa</w:t>
      </w:r>
      <w:proofErr w:type="spellEnd"/>
      <w:r>
        <w:rPr>
          <w:rFonts w:ascii="Times New Roman" w:hAnsi="Times New Roman" w:cs="Times New Roman"/>
          <w:sz w:val="24"/>
          <w:szCs w:val="24"/>
        </w:rPr>
        <w:t xml:space="preserve"> CO</w:t>
      </w:r>
      <w:r>
        <w:rPr>
          <w:rFonts w:ascii="Times New Roman" w:hAnsi="Times New Roman" w:cs="Times New Roman"/>
          <w:sz w:val="24"/>
          <w:szCs w:val="24"/>
          <w:vertAlign w:val="subscript"/>
        </w:rPr>
        <w:t>2</w:t>
      </w:r>
      <w:r>
        <w:rPr>
          <w:rFonts w:ascii="Times New Roman" w:hAnsi="Times New Roman" w:cs="Times New Roman"/>
          <w:sz w:val="24"/>
          <w:szCs w:val="24"/>
        </w:rPr>
        <w:t>. 27: 171-183.</w:t>
      </w:r>
    </w:p>
    <w:p w:rsidR="00FE6B02" w:rsidRDefault="00FE6B02" w:rsidP="00B6546A">
      <w:pPr>
        <w:jc w:val="both"/>
        <w:rPr>
          <w:rFonts w:ascii="Times New Roman" w:hAnsi="Times New Roman" w:cs="Times New Roman"/>
          <w:sz w:val="24"/>
          <w:szCs w:val="24"/>
        </w:rPr>
      </w:pPr>
      <w:r>
        <w:rPr>
          <w:rFonts w:ascii="Times New Roman" w:hAnsi="Times New Roman" w:cs="Times New Roman"/>
          <w:sz w:val="24"/>
          <w:szCs w:val="24"/>
        </w:rPr>
        <w:t xml:space="preserve">Prasad, A. S. 1998. </w:t>
      </w:r>
      <w:proofErr w:type="gramStart"/>
      <w:r>
        <w:rPr>
          <w:rFonts w:ascii="Times New Roman" w:hAnsi="Times New Roman" w:cs="Times New Roman"/>
          <w:sz w:val="24"/>
          <w:szCs w:val="24"/>
        </w:rPr>
        <w:t xml:space="preserve">Growth, flowering, </w:t>
      </w:r>
      <w:proofErr w:type="spellStart"/>
      <w:r>
        <w:rPr>
          <w:rFonts w:ascii="Times New Roman" w:hAnsi="Times New Roman" w:cs="Times New Roman"/>
          <w:sz w:val="24"/>
          <w:szCs w:val="24"/>
        </w:rPr>
        <w:t>fruitset</w:t>
      </w:r>
      <w:proofErr w:type="spellEnd"/>
      <w:r>
        <w:rPr>
          <w:rFonts w:ascii="Times New Roman" w:hAnsi="Times New Roman" w:cs="Times New Roman"/>
          <w:sz w:val="24"/>
          <w:szCs w:val="24"/>
        </w:rPr>
        <w:t xml:space="preserve"> and fruit development in </w:t>
      </w:r>
      <w:proofErr w:type="spellStart"/>
      <w:r>
        <w:rPr>
          <w:rFonts w:ascii="Times New Roman" w:hAnsi="Times New Roman" w:cs="Times New Roman"/>
          <w:sz w:val="24"/>
          <w:szCs w:val="24"/>
        </w:rPr>
        <w:t>lovi</w:t>
      </w:r>
      <w:r w:rsidR="00A17822">
        <w:rPr>
          <w:rFonts w:ascii="Times New Roman" w:hAnsi="Times New Roman" w:cs="Times New Roman"/>
          <w:sz w:val="24"/>
          <w:szCs w:val="24"/>
        </w:rPr>
        <w:t>-</w:t>
      </w:r>
      <w:r>
        <w:rPr>
          <w:rFonts w:ascii="Times New Roman" w:hAnsi="Times New Roman" w:cs="Times New Roman"/>
          <w:sz w:val="24"/>
          <w:szCs w:val="24"/>
        </w:rPr>
        <w:t>lovi</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Flacourtiainermis</w:t>
      </w:r>
      <w:proofErr w:type="spellEnd"/>
      <w:r>
        <w:rPr>
          <w:rFonts w:ascii="Times New Roman" w:hAnsi="Times New Roman" w:cs="Times New Roman"/>
          <w:sz w:val="24"/>
          <w:szCs w:val="24"/>
        </w:rPr>
        <w:t xml:space="preserve"> R. and </w:t>
      </w:r>
      <w:r>
        <w:rPr>
          <w:rFonts w:ascii="Times New Roman" w:hAnsi="Times New Roman" w:cs="Times New Roman"/>
          <w:i/>
          <w:sz w:val="24"/>
          <w:szCs w:val="24"/>
        </w:rPr>
        <w:t xml:space="preserve">F. </w:t>
      </w:r>
      <w:proofErr w:type="spellStart"/>
      <w:r>
        <w:rPr>
          <w:rFonts w:ascii="Times New Roman" w:hAnsi="Times New Roman" w:cs="Times New Roman"/>
          <w:i/>
          <w:sz w:val="24"/>
          <w:szCs w:val="24"/>
        </w:rPr>
        <w:t>cataphracta</w:t>
      </w:r>
      <w:proofErr w:type="spellEnd"/>
      <w:r>
        <w:rPr>
          <w:rFonts w:ascii="Times New Roman" w:hAnsi="Times New Roman" w:cs="Times New Roman"/>
          <w:sz w:val="24"/>
          <w:szCs w:val="24"/>
        </w:rPr>
        <w:t xml:space="preserve"> R.)</w:t>
      </w:r>
      <w:r w:rsidR="00A17822">
        <w:rPr>
          <w:rFonts w:ascii="Times New Roman" w:hAnsi="Times New Roman" w:cs="Times New Roman"/>
          <w:sz w:val="24"/>
          <w:szCs w:val="24"/>
        </w:rPr>
        <w:t>.</w:t>
      </w:r>
      <w:r>
        <w:rPr>
          <w:rFonts w:ascii="Times New Roman" w:hAnsi="Times New Roman" w:cs="Times New Roman"/>
          <w:sz w:val="24"/>
          <w:szCs w:val="24"/>
        </w:rPr>
        <w:t xml:space="preserve">M.Sc. (Hort) thesis, Kerala Agricultural University, </w:t>
      </w:r>
      <w:proofErr w:type="spellStart"/>
      <w:r>
        <w:rPr>
          <w:rFonts w:ascii="Times New Roman" w:hAnsi="Times New Roman" w:cs="Times New Roman"/>
          <w:sz w:val="24"/>
          <w:szCs w:val="24"/>
        </w:rPr>
        <w:t>Thrissur</w:t>
      </w:r>
      <w:proofErr w:type="spellEnd"/>
      <w:r>
        <w:rPr>
          <w:rFonts w:ascii="Times New Roman" w:hAnsi="Times New Roman" w:cs="Times New Roman"/>
          <w:sz w:val="24"/>
          <w:szCs w:val="24"/>
        </w:rPr>
        <w:t>, 140p.</w:t>
      </w:r>
      <w:proofErr w:type="gramEnd"/>
    </w:p>
    <w:p w:rsidR="009253A2" w:rsidRDefault="009253A2" w:rsidP="00B6546A">
      <w:pPr>
        <w:jc w:val="both"/>
        <w:rPr>
          <w:rFonts w:ascii="Times New Roman" w:hAnsi="Times New Roman" w:cs="Times New Roman"/>
          <w:sz w:val="24"/>
          <w:szCs w:val="24"/>
        </w:rPr>
      </w:pPr>
      <w:proofErr w:type="spellStart"/>
      <w:r w:rsidRPr="002E7DAB">
        <w:rPr>
          <w:rFonts w:ascii="Times New Roman" w:hAnsi="Times New Roman" w:cs="Times New Roman"/>
          <w:sz w:val="24"/>
          <w:szCs w:val="24"/>
        </w:rPr>
        <w:t>Rai</w:t>
      </w:r>
      <w:proofErr w:type="spellEnd"/>
      <w:r w:rsidRPr="002E7DAB">
        <w:rPr>
          <w:rFonts w:ascii="Times New Roman" w:hAnsi="Times New Roman" w:cs="Times New Roman"/>
          <w:sz w:val="24"/>
          <w:szCs w:val="24"/>
        </w:rPr>
        <w:t xml:space="preserve">, D. R., </w:t>
      </w:r>
      <w:proofErr w:type="spellStart"/>
      <w:r w:rsidRPr="002E7DAB">
        <w:rPr>
          <w:rFonts w:ascii="Times New Roman" w:hAnsi="Times New Roman" w:cs="Times New Roman"/>
          <w:sz w:val="24"/>
          <w:szCs w:val="24"/>
        </w:rPr>
        <w:t>Chadha</w:t>
      </w:r>
      <w:proofErr w:type="spellEnd"/>
      <w:r w:rsidRPr="002E7DAB">
        <w:rPr>
          <w:rFonts w:ascii="Times New Roman" w:hAnsi="Times New Roman" w:cs="Times New Roman"/>
          <w:sz w:val="24"/>
          <w:szCs w:val="24"/>
        </w:rPr>
        <w:t xml:space="preserve">, S., </w:t>
      </w:r>
      <w:proofErr w:type="spellStart"/>
      <w:r w:rsidRPr="002E7DAB">
        <w:rPr>
          <w:rFonts w:ascii="Times New Roman" w:hAnsi="Times New Roman" w:cs="Times New Roman"/>
          <w:sz w:val="24"/>
          <w:szCs w:val="24"/>
        </w:rPr>
        <w:t>Kaur</w:t>
      </w:r>
      <w:proofErr w:type="spellEnd"/>
      <w:r w:rsidRPr="002E7DAB">
        <w:rPr>
          <w:rFonts w:ascii="Times New Roman" w:hAnsi="Times New Roman" w:cs="Times New Roman"/>
          <w:sz w:val="24"/>
          <w:szCs w:val="24"/>
        </w:rPr>
        <w:t xml:space="preserve">, M. P., </w:t>
      </w:r>
      <w:proofErr w:type="spellStart"/>
      <w:r w:rsidRPr="002E7DAB">
        <w:rPr>
          <w:rFonts w:ascii="Times New Roman" w:hAnsi="Times New Roman" w:cs="Times New Roman"/>
          <w:sz w:val="24"/>
          <w:szCs w:val="24"/>
        </w:rPr>
        <w:t>Jaiswal</w:t>
      </w:r>
      <w:proofErr w:type="spellEnd"/>
      <w:r w:rsidRPr="002E7DAB">
        <w:rPr>
          <w:rFonts w:ascii="Times New Roman" w:hAnsi="Times New Roman" w:cs="Times New Roman"/>
          <w:sz w:val="24"/>
          <w:szCs w:val="24"/>
        </w:rPr>
        <w:t xml:space="preserve">, P., and </w:t>
      </w:r>
      <w:proofErr w:type="spellStart"/>
      <w:r w:rsidRPr="002E7DAB">
        <w:rPr>
          <w:rFonts w:ascii="Times New Roman" w:hAnsi="Times New Roman" w:cs="Times New Roman"/>
          <w:sz w:val="24"/>
          <w:szCs w:val="24"/>
        </w:rPr>
        <w:t>Patil</w:t>
      </w:r>
      <w:proofErr w:type="spellEnd"/>
      <w:r w:rsidRPr="002E7DAB">
        <w:rPr>
          <w:rFonts w:ascii="Times New Roman" w:hAnsi="Times New Roman" w:cs="Times New Roman"/>
          <w:sz w:val="24"/>
          <w:szCs w:val="24"/>
        </w:rPr>
        <w:t xml:space="preserve">, R. T. 2011. Biochemical, microbiological and physiological changes in </w:t>
      </w:r>
      <w:proofErr w:type="spellStart"/>
      <w:r w:rsidRPr="002E7DAB">
        <w:rPr>
          <w:rFonts w:ascii="Times New Roman" w:hAnsi="Times New Roman" w:cs="Times New Roman"/>
          <w:sz w:val="24"/>
          <w:szCs w:val="24"/>
        </w:rPr>
        <w:t>Jamun</w:t>
      </w:r>
      <w:proofErr w:type="spellEnd"/>
      <w:r w:rsidRPr="002E7DAB">
        <w:rPr>
          <w:rFonts w:ascii="Times New Roman" w:hAnsi="Times New Roman" w:cs="Times New Roman"/>
          <w:sz w:val="24"/>
          <w:szCs w:val="24"/>
        </w:rPr>
        <w:t xml:space="preserve"> (</w:t>
      </w:r>
      <w:proofErr w:type="spellStart"/>
      <w:r w:rsidRPr="002E7DAB">
        <w:rPr>
          <w:rFonts w:ascii="Times New Roman" w:hAnsi="Times New Roman" w:cs="Times New Roman"/>
          <w:i/>
          <w:sz w:val="24"/>
          <w:szCs w:val="24"/>
        </w:rPr>
        <w:t>Syzyiumcumini</w:t>
      </w:r>
      <w:proofErr w:type="spellEnd"/>
      <w:r w:rsidRPr="002E7DAB">
        <w:rPr>
          <w:rFonts w:ascii="Times New Roman" w:hAnsi="Times New Roman" w:cs="Times New Roman"/>
          <w:sz w:val="24"/>
          <w:szCs w:val="24"/>
        </w:rPr>
        <w:t xml:space="preserve"> L.) kept for long term storage under modified atmosphere packaging. </w:t>
      </w:r>
      <w:r w:rsidRPr="002E7DAB">
        <w:rPr>
          <w:rFonts w:ascii="Times New Roman" w:hAnsi="Times New Roman" w:cs="Times New Roman"/>
          <w:i/>
          <w:sz w:val="24"/>
          <w:szCs w:val="24"/>
        </w:rPr>
        <w:t>J. Food Sci. Technol</w:t>
      </w:r>
      <w:r w:rsidRPr="002E7DAB">
        <w:rPr>
          <w:rFonts w:ascii="Times New Roman" w:hAnsi="Times New Roman" w:cs="Times New Roman"/>
          <w:sz w:val="24"/>
          <w:szCs w:val="24"/>
        </w:rPr>
        <w:t>. 48(3): 357-365.</w:t>
      </w:r>
    </w:p>
    <w:p w:rsidR="00C6017C" w:rsidRDefault="00C6017C" w:rsidP="00B6546A">
      <w:pPr>
        <w:jc w:val="both"/>
        <w:rPr>
          <w:rFonts w:ascii="Times New Roman" w:hAnsi="Times New Roman" w:cs="Times New Roman"/>
          <w:sz w:val="24"/>
          <w:szCs w:val="24"/>
        </w:rPr>
      </w:pPr>
      <w:proofErr w:type="spellStart"/>
      <w:r>
        <w:rPr>
          <w:rFonts w:ascii="Times New Roman" w:hAnsi="Times New Roman" w:cs="Times New Roman"/>
          <w:sz w:val="24"/>
          <w:szCs w:val="24"/>
        </w:rPr>
        <w:t>Ranganna</w:t>
      </w:r>
      <w:proofErr w:type="spellEnd"/>
      <w:r>
        <w:rPr>
          <w:rFonts w:ascii="Times New Roman" w:hAnsi="Times New Roman" w:cs="Times New Roman"/>
          <w:sz w:val="24"/>
          <w:szCs w:val="24"/>
        </w:rPr>
        <w:t xml:space="preserve">, S. 1997. </w:t>
      </w:r>
      <w:proofErr w:type="gramStart"/>
      <w:r>
        <w:rPr>
          <w:rFonts w:ascii="Times New Roman" w:hAnsi="Times New Roman" w:cs="Times New Roman"/>
          <w:i/>
          <w:sz w:val="24"/>
          <w:szCs w:val="24"/>
        </w:rPr>
        <w:t xml:space="preserve">Handbook of Analysis and Quality Control for Fruits and Vegetable Products </w:t>
      </w:r>
      <w:r>
        <w:rPr>
          <w:rFonts w:ascii="Times New Roman" w:hAnsi="Times New Roman" w:cs="Times New Roman"/>
          <w:sz w:val="24"/>
          <w:szCs w:val="24"/>
        </w:rPr>
        <w:t>(3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Ed.).</w:t>
      </w:r>
      <w:proofErr w:type="gramEnd"/>
      <w:r>
        <w:rPr>
          <w:rFonts w:ascii="Times New Roman" w:hAnsi="Times New Roman" w:cs="Times New Roman"/>
          <w:sz w:val="24"/>
          <w:szCs w:val="24"/>
        </w:rPr>
        <w:t xml:space="preserve"> Tata McGraw and Hill Publication Co. Ltd., New Delhi, 634p. </w:t>
      </w:r>
    </w:p>
    <w:p w:rsidR="00CD52AA" w:rsidRDefault="00CD52AA" w:rsidP="00B6546A">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Srivastava</w:t>
      </w:r>
      <w:proofErr w:type="spellEnd"/>
      <w:r>
        <w:rPr>
          <w:rFonts w:ascii="Times New Roman" w:hAnsi="Times New Roman" w:cs="Times New Roman"/>
          <w:sz w:val="24"/>
          <w:szCs w:val="24"/>
        </w:rPr>
        <w:t xml:space="preserve">, M. P. and </w:t>
      </w:r>
      <w:proofErr w:type="spellStart"/>
      <w:r>
        <w:rPr>
          <w:rFonts w:ascii="Times New Roman" w:hAnsi="Times New Roman" w:cs="Times New Roman"/>
          <w:sz w:val="24"/>
          <w:szCs w:val="24"/>
        </w:rPr>
        <w:t>Tandon</w:t>
      </w:r>
      <w:proofErr w:type="spellEnd"/>
      <w:r>
        <w:rPr>
          <w:rFonts w:ascii="Times New Roman" w:hAnsi="Times New Roman" w:cs="Times New Roman"/>
          <w:sz w:val="24"/>
          <w:szCs w:val="24"/>
        </w:rPr>
        <w:t>, R. N. 1968.</w:t>
      </w:r>
      <w:proofErr w:type="gramEnd"/>
      <w:r>
        <w:rPr>
          <w:rFonts w:ascii="Times New Roman" w:hAnsi="Times New Roman" w:cs="Times New Roman"/>
          <w:sz w:val="24"/>
          <w:szCs w:val="24"/>
        </w:rPr>
        <w:t xml:space="preserve"> Influence of temperature on </w:t>
      </w:r>
      <w:proofErr w:type="spellStart"/>
      <w:r>
        <w:rPr>
          <w:rFonts w:ascii="Times New Roman" w:hAnsi="Times New Roman" w:cs="Times New Roman"/>
          <w:sz w:val="24"/>
          <w:szCs w:val="24"/>
        </w:rPr>
        <w:t>Botrydiplodia</w:t>
      </w:r>
      <w:proofErr w:type="spellEnd"/>
      <w:r>
        <w:rPr>
          <w:rFonts w:ascii="Times New Roman" w:hAnsi="Times New Roman" w:cs="Times New Roman"/>
          <w:sz w:val="24"/>
          <w:szCs w:val="24"/>
        </w:rPr>
        <w:t xml:space="preserve"> rots of citrus and sapodilla. </w:t>
      </w:r>
      <w:proofErr w:type="gramStart"/>
      <w:r>
        <w:rPr>
          <w:rFonts w:ascii="Times New Roman" w:hAnsi="Times New Roman" w:cs="Times New Roman"/>
          <w:i/>
          <w:sz w:val="24"/>
          <w:szCs w:val="24"/>
        </w:rPr>
        <w:t xml:space="preserve">Indian </w:t>
      </w:r>
      <w:proofErr w:type="spellStart"/>
      <w:r>
        <w:rPr>
          <w:rFonts w:ascii="Times New Roman" w:hAnsi="Times New Roman" w:cs="Times New Roman"/>
          <w:i/>
          <w:sz w:val="24"/>
          <w:szCs w:val="24"/>
        </w:rPr>
        <w:t>Phytopath</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21: 195-197.</w:t>
      </w:r>
    </w:p>
    <w:p w:rsidR="00CD52AA" w:rsidRPr="002E7DAB" w:rsidRDefault="00CD52AA" w:rsidP="00B6546A">
      <w:pPr>
        <w:jc w:val="both"/>
        <w:rPr>
          <w:rFonts w:ascii="Times New Roman" w:hAnsi="Times New Roman" w:cs="Times New Roman"/>
          <w:sz w:val="24"/>
          <w:szCs w:val="24"/>
        </w:rPr>
      </w:pPr>
    </w:p>
    <w:p w:rsidR="009253A2" w:rsidRPr="002861E9" w:rsidRDefault="009253A2" w:rsidP="00B6546A">
      <w:pPr>
        <w:jc w:val="both"/>
        <w:rPr>
          <w:rFonts w:ascii="Times New Roman" w:hAnsi="Times New Roman" w:cs="Times New Roman"/>
          <w:b/>
        </w:rPr>
      </w:pPr>
    </w:p>
    <w:p w:rsidR="00676284" w:rsidRDefault="00676284" w:rsidP="00B6546A">
      <w:pPr>
        <w:jc w:val="both"/>
        <w:rPr>
          <w:rFonts w:ascii="Times New Roman" w:hAnsi="Times New Roman" w:cs="Times New Roman"/>
        </w:rPr>
      </w:pPr>
    </w:p>
    <w:p w:rsidR="00676284" w:rsidRDefault="00676284" w:rsidP="00B6546A">
      <w:pPr>
        <w:jc w:val="both"/>
        <w:rPr>
          <w:rFonts w:ascii="Times New Roman" w:hAnsi="Times New Roman" w:cs="Times New Roman"/>
        </w:rPr>
      </w:pPr>
    </w:p>
    <w:p w:rsidR="003B6989" w:rsidRDefault="003B6989" w:rsidP="00B6546A">
      <w:pPr>
        <w:jc w:val="both"/>
        <w:rPr>
          <w:rFonts w:ascii="Times New Roman" w:hAnsi="Times New Roman" w:cs="Times New Roman"/>
        </w:rPr>
      </w:pPr>
    </w:p>
    <w:p w:rsidR="00980A60" w:rsidRDefault="00980A60" w:rsidP="00980A60">
      <w:pPr>
        <w:jc w:val="both"/>
        <w:rPr>
          <w:rFonts w:ascii="Times New Roman" w:hAnsi="Times New Roman" w:cs="Times New Roman"/>
          <w:b/>
        </w:rPr>
      </w:pPr>
    </w:p>
    <w:p w:rsidR="00980A60" w:rsidRPr="00676284" w:rsidRDefault="00980A60" w:rsidP="00980A60">
      <w:pPr>
        <w:jc w:val="both"/>
        <w:rPr>
          <w:rFonts w:ascii="Times New Roman" w:hAnsi="Times New Roman" w:cs="Times New Roman"/>
        </w:rPr>
      </w:pPr>
    </w:p>
    <w:p w:rsidR="00980A60" w:rsidRDefault="00980A60" w:rsidP="00B6546A">
      <w:pPr>
        <w:jc w:val="both"/>
        <w:rPr>
          <w:rFonts w:ascii="Times New Roman" w:hAnsi="Times New Roman" w:cs="Times New Roman"/>
        </w:rPr>
      </w:pPr>
    </w:p>
    <w:p w:rsidR="00A54929" w:rsidRDefault="00A54929">
      <w:pPr>
        <w:jc w:val="both"/>
        <w:rPr>
          <w:rFonts w:ascii="Times New Roman" w:hAnsi="Times New Roman" w:cs="Times New Roman"/>
          <w:b/>
        </w:rPr>
      </w:pPr>
    </w:p>
    <w:p w:rsidR="00A54929" w:rsidRDefault="00A54929">
      <w:pPr>
        <w:jc w:val="both"/>
        <w:rPr>
          <w:rFonts w:ascii="Times New Roman" w:hAnsi="Times New Roman" w:cs="Times New Roman"/>
          <w:b/>
        </w:rPr>
      </w:pPr>
    </w:p>
    <w:p w:rsidR="00A54929" w:rsidRDefault="00A54929">
      <w:pPr>
        <w:jc w:val="both"/>
        <w:rPr>
          <w:rFonts w:ascii="Times New Roman" w:hAnsi="Times New Roman" w:cs="Times New Roman"/>
          <w:b/>
        </w:rPr>
      </w:pPr>
    </w:p>
    <w:p w:rsidR="00A54929" w:rsidRDefault="00A54929">
      <w:pPr>
        <w:jc w:val="both"/>
        <w:rPr>
          <w:rFonts w:ascii="Times New Roman" w:hAnsi="Times New Roman" w:cs="Times New Roman"/>
          <w:b/>
        </w:rPr>
      </w:pPr>
    </w:p>
    <w:p w:rsidR="00A54929" w:rsidRDefault="00A54929">
      <w:pPr>
        <w:jc w:val="both"/>
        <w:rPr>
          <w:rFonts w:ascii="Times New Roman" w:hAnsi="Times New Roman" w:cs="Times New Roman"/>
          <w:b/>
        </w:rPr>
      </w:pPr>
    </w:p>
    <w:p w:rsidR="00A54929" w:rsidRDefault="00A54929">
      <w:pPr>
        <w:jc w:val="both"/>
        <w:rPr>
          <w:rFonts w:ascii="Times New Roman" w:hAnsi="Times New Roman" w:cs="Times New Roman"/>
          <w:b/>
        </w:rPr>
      </w:pPr>
    </w:p>
    <w:p w:rsidR="00A54929" w:rsidRDefault="00A54929">
      <w:pPr>
        <w:jc w:val="both"/>
        <w:rPr>
          <w:rFonts w:ascii="Times New Roman" w:hAnsi="Times New Roman" w:cs="Times New Roman"/>
          <w:b/>
        </w:rPr>
      </w:pPr>
    </w:p>
    <w:p w:rsidR="00A54929" w:rsidRDefault="00A54929">
      <w:pPr>
        <w:jc w:val="both"/>
        <w:rPr>
          <w:rFonts w:ascii="Times New Roman" w:hAnsi="Times New Roman" w:cs="Times New Roman"/>
          <w:b/>
        </w:rPr>
      </w:pPr>
    </w:p>
    <w:p w:rsidR="00A54929" w:rsidRDefault="00A54929">
      <w:pPr>
        <w:jc w:val="both"/>
        <w:rPr>
          <w:rFonts w:ascii="Times New Roman" w:hAnsi="Times New Roman" w:cs="Times New Roman"/>
          <w:b/>
        </w:rPr>
      </w:pPr>
    </w:p>
    <w:p w:rsidR="00A54929" w:rsidRPr="00676284" w:rsidRDefault="00A54929">
      <w:pPr>
        <w:jc w:val="both"/>
        <w:rPr>
          <w:rFonts w:ascii="Times New Roman" w:hAnsi="Times New Roman" w:cs="Times New Roman"/>
        </w:rPr>
      </w:pPr>
    </w:p>
    <w:sectPr w:rsidR="00A54929" w:rsidRPr="00676284" w:rsidSect="00BC004E">
      <w:pgSz w:w="12240" w:h="15840"/>
      <w:pgMar w:top="1440" w:right="1440" w:bottom="144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04E" w:rsidRDefault="00BC004E" w:rsidP="00BC004E">
      <w:pPr>
        <w:spacing w:after="0" w:line="240" w:lineRule="auto"/>
      </w:pPr>
      <w:r>
        <w:separator/>
      </w:r>
    </w:p>
  </w:endnote>
  <w:endnote w:type="continuationSeparator" w:id="1">
    <w:p w:rsidR="00BC004E" w:rsidRDefault="00BC004E" w:rsidP="00BC00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04E" w:rsidRDefault="00BC004E" w:rsidP="00BC004E">
      <w:pPr>
        <w:spacing w:after="0" w:line="240" w:lineRule="auto"/>
      </w:pPr>
      <w:r>
        <w:separator/>
      </w:r>
    </w:p>
  </w:footnote>
  <w:footnote w:type="continuationSeparator" w:id="1">
    <w:p w:rsidR="00BC004E" w:rsidRDefault="00BC004E" w:rsidP="00BC00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0407E"/>
    <w:rsid w:val="00050B3D"/>
    <w:rsid w:val="000748CE"/>
    <w:rsid w:val="000D6601"/>
    <w:rsid w:val="001478F4"/>
    <w:rsid w:val="00165ACC"/>
    <w:rsid w:val="001801F3"/>
    <w:rsid w:val="00187924"/>
    <w:rsid w:val="001D485E"/>
    <w:rsid w:val="002366BF"/>
    <w:rsid w:val="00237341"/>
    <w:rsid w:val="002861E9"/>
    <w:rsid w:val="002B0130"/>
    <w:rsid w:val="00320ABE"/>
    <w:rsid w:val="0036285E"/>
    <w:rsid w:val="003655A7"/>
    <w:rsid w:val="00366AA0"/>
    <w:rsid w:val="003B6989"/>
    <w:rsid w:val="004666A3"/>
    <w:rsid w:val="004966FB"/>
    <w:rsid w:val="004D4D58"/>
    <w:rsid w:val="00557A6B"/>
    <w:rsid w:val="005D2AFC"/>
    <w:rsid w:val="006024C1"/>
    <w:rsid w:val="006055A8"/>
    <w:rsid w:val="00676284"/>
    <w:rsid w:val="00676F12"/>
    <w:rsid w:val="006B1953"/>
    <w:rsid w:val="006C22AB"/>
    <w:rsid w:val="006E6868"/>
    <w:rsid w:val="00754BF0"/>
    <w:rsid w:val="007B5188"/>
    <w:rsid w:val="008340DC"/>
    <w:rsid w:val="008F4B33"/>
    <w:rsid w:val="009253A2"/>
    <w:rsid w:val="00944F2B"/>
    <w:rsid w:val="00980A60"/>
    <w:rsid w:val="009B6D4B"/>
    <w:rsid w:val="009C1815"/>
    <w:rsid w:val="00A17822"/>
    <w:rsid w:val="00A54929"/>
    <w:rsid w:val="00A57957"/>
    <w:rsid w:val="00B6546A"/>
    <w:rsid w:val="00B94F92"/>
    <w:rsid w:val="00BC004E"/>
    <w:rsid w:val="00BD0376"/>
    <w:rsid w:val="00BF5624"/>
    <w:rsid w:val="00C6017C"/>
    <w:rsid w:val="00C6138D"/>
    <w:rsid w:val="00C7740A"/>
    <w:rsid w:val="00CC242C"/>
    <w:rsid w:val="00CD52AA"/>
    <w:rsid w:val="00D12342"/>
    <w:rsid w:val="00D34EF4"/>
    <w:rsid w:val="00D362A7"/>
    <w:rsid w:val="00D774AE"/>
    <w:rsid w:val="00DE33AD"/>
    <w:rsid w:val="00DF2A60"/>
    <w:rsid w:val="00E0407E"/>
    <w:rsid w:val="00E200A9"/>
    <w:rsid w:val="00E43F59"/>
    <w:rsid w:val="00E83443"/>
    <w:rsid w:val="00EA5DAC"/>
    <w:rsid w:val="00F62D26"/>
    <w:rsid w:val="00FE6B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A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74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6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989"/>
    <w:rPr>
      <w:rFonts w:ascii="Tahoma" w:hAnsi="Tahoma" w:cs="Tahoma"/>
      <w:sz w:val="16"/>
      <w:szCs w:val="16"/>
    </w:rPr>
  </w:style>
  <w:style w:type="paragraph" w:styleId="Header">
    <w:name w:val="header"/>
    <w:basedOn w:val="Normal"/>
    <w:link w:val="HeaderChar"/>
    <w:uiPriority w:val="99"/>
    <w:unhideWhenUsed/>
    <w:rsid w:val="00BC0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04E"/>
  </w:style>
  <w:style w:type="paragraph" w:styleId="Footer">
    <w:name w:val="footer"/>
    <w:basedOn w:val="Normal"/>
    <w:link w:val="FooterChar"/>
    <w:uiPriority w:val="99"/>
    <w:unhideWhenUsed/>
    <w:rsid w:val="00BC0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0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74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165871">
      <w:bodyDiv w:val="1"/>
      <w:marLeft w:val="0"/>
      <w:marRight w:val="0"/>
      <w:marTop w:val="0"/>
      <w:marBottom w:val="0"/>
      <w:divBdr>
        <w:top w:val="none" w:sz="0" w:space="0" w:color="auto"/>
        <w:left w:val="none" w:sz="0" w:space="0" w:color="auto"/>
        <w:bottom w:val="none" w:sz="0" w:space="0" w:color="auto"/>
        <w:right w:val="none" w:sz="0" w:space="0" w:color="auto"/>
      </w:divBdr>
    </w:div>
    <w:div w:id="249579417">
      <w:bodyDiv w:val="1"/>
      <w:marLeft w:val="0"/>
      <w:marRight w:val="0"/>
      <w:marTop w:val="0"/>
      <w:marBottom w:val="0"/>
      <w:divBdr>
        <w:top w:val="none" w:sz="0" w:space="0" w:color="auto"/>
        <w:left w:val="none" w:sz="0" w:space="0" w:color="auto"/>
        <w:bottom w:val="none" w:sz="0" w:space="0" w:color="auto"/>
        <w:right w:val="none" w:sz="0" w:space="0" w:color="auto"/>
      </w:divBdr>
    </w:div>
    <w:div w:id="321852399">
      <w:bodyDiv w:val="1"/>
      <w:marLeft w:val="0"/>
      <w:marRight w:val="0"/>
      <w:marTop w:val="0"/>
      <w:marBottom w:val="0"/>
      <w:divBdr>
        <w:top w:val="none" w:sz="0" w:space="0" w:color="auto"/>
        <w:left w:val="none" w:sz="0" w:space="0" w:color="auto"/>
        <w:bottom w:val="none" w:sz="0" w:space="0" w:color="auto"/>
        <w:right w:val="none" w:sz="0" w:space="0" w:color="auto"/>
      </w:divBdr>
    </w:div>
    <w:div w:id="677853679">
      <w:bodyDiv w:val="1"/>
      <w:marLeft w:val="0"/>
      <w:marRight w:val="0"/>
      <w:marTop w:val="0"/>
      <w:marBottom w:val="0"/>
      <w:divBdr>
        <w:top w:val="none" w:sz="0" w:space="0" w:color="auto"/>
        <w:left w:val="none" w:sz="0" w:space="0" w:color="auto"/>
        <w:bottom w:val="none" w:sz="0" w:space="0" w:color="auto"/>
        <w:right w:val="none" w:sz="0" w:space="0" w:color="auto"/>
      </w:divBdr>
    </w:div>
    <w:div w:id="691882374">
      <w:bodyDiv w:val="1"/>
      <w:marLeft w:val="0"/>
      <w:marRight w:val="0"/>
      <w:marTop w:val="0"/>
      <w:marBottom w:val="0"/>
      <w:divBdr>
        <w:top w:val="none" w:sz="0" w:space="0" w:color="auto"/>
        <w:left w:val="none" w:sz="0" w:space="0" w:color="auto"/>
        <w:bottom w:val="none" w:sz="0" w:space="0" w:color="auto"/>
        <w:right w:val="none" w:sz="0" w:space="0" w:color="auto"/>
      </w:divBdr>
    </w:div>
    <w:div w:id="765542469">
      <w:bodyDiv w:val="1"/>
      <w:marLeft w:val="0"/>
      <w:marRight w:val="0"/>
      <w:marTop w:val="0"/>
      <w:marBottom w:val="0"/>
      <w:divBdr>
        <w:top w:val="none" w:sz="0" w:space="0" w:color="auto"/>
        <w:left w:val="none" w:sz="0" w:space="0" w:color="auto"/>
        <w:bottom w:val="none" w:sz="0" w:space="0" w:color="auto"/>
        <w:right w:val="none" w:sz="0" w:space="0" w:color="auto"/>
      </w:divBdr>
    </w:div>
    <w:div w:id="1222910427">
      <w:bodyDiv w:val="1"/>
      <w:marLeft w:val="0"/>
      <w:marRight w:val="0"/>
      <w:marTop w:val="0"/>
      <w:marBottom w:val="0"/>
      <w:divBdr>
        <w:top w:val="none" w:sz="0" w:space="0" w:color="auto"/>
        <w:left w:val="none" w:sz="0" w:space="0" w:color="auto"/>
        <w:bottom w:val="none" w:sz="0" w:space="0" w:color="auto"/>
        <w:right w:val="none" w:sz="0" w:space="0" w:color="auto"/>
      </w:divBdr>
    </w:div>
    <w:div w:id="1378044945">
      <w:bodyDiv w:val="1"/>
      <w:marLeft w:val="0"/>
      <w:marRight w:val="0"/>
      <w:marTop w:val="0"/>
      <w:marBottom w:val="0"/>
      <w:divBdr>
        <w:top w:val="none" w:sz="0" w:space="0" w:color="auto"/>
        <w:left w:val="none" w:sz="0" w:space="0" w:color="auto"/>
        <w:bottom w:val="none" w:sz="0" w:space="0" w:color="auto"/>
        <w:right w:val="none" w:sz="0" w:space="0" w:color="auto"/>
      </w:divBdr>
    </w:div>
    <w:div w:id="1418819706">
      <w:bodyDiv w:val="1"/>
      <w:marLeft w:val="0"/>
      <w:marRight w:val="0"/>
      <w:marTop w:val="0"/>
      <w:marBottom w:val="0"/>
      <w:divBdr>
        <w:top w:val="none" w:sz="0" w:space="0" w:color="auto"/>
        <w:left w:val="none" w:sz="0" w:space="0" w:color="auto"/>
        <w:bottom w:val="none" w:sz="0" w:space="0" w:color="auto"/>
        <w:right w:val="none" w:sz="0" w:space="0" w:color="auto"/>
      </w:divBdr>
    </w:div>
    <w:div w:id="1504314810">
      <w:bodyDiv w:val="1"/>
      <w:marLeft w:val="0"/>
      <w:marRight w:val="0"/>
      <w:marTop w:val="0"/>
      <w:marBottom w:val="0"/>
      <w:divBdr>
        <w:top w:val="none" w:sz="0" w:space="0" w:color="auto"/>
        <w:left w:val="none" w:sz="0" w:space="0" w:color="auto"/>
        <w:bottom w:val="none" w:sz="0" w:space="0" w:color="auto"/>
        <w:right w:val="none" w:sz="0" w:space="0" w:color="auto"/>
      </w:divBdr>
    </w:div>
    <w:div w:id="1555115806">
      <w:bodyDiv w:val="1"/>
      <w:marLeft w:val="0"/>
      <w:marRight w:val="0"/>
      <w:marTop w:val="0"/>
      <w:marBottom w:val="0"/>
      <w:divBdr>
        <w:top w:val="none" w:sz="0" w:space="0" w:color="auto"/>
        <w:left w:val="none" w:sz="0" w:space="0" w:color="auto"/>
        <w:bottom w:val="none" w:sz="0" w:space="0" w:color="auto"/>
        <w:right w:val="none" w:sz="0" w:space="0" w:color="auto"/>
      </w:divBdr>
    </w:div>
    <w:div w:id="1743021315">
      <w:bodyDiv w:val="1"/>
      <w:marLeft w:val="0"/>
      <w:marRight w:val="0"/>
      <w:marTop w:val="0"/>
      <w:marBottom w:val="0"/>
      <w:divBdr>
        <w:top w:val="none" w:sz="0" w:space="0" w:color="auto"/>
        <w:left w:val="none" w:sz="0" w:space="0" w:color="auto"/>
        <w:bottom w:val="none" w:sz="0" w:space="0" w:color="auto"/>
        <w:right w:val="none" w:sz="0" w:space="0" w:color="auto"/>
      </w:divBdr>
    </w:div>
    <w:div w:id="2026781574">
      <w:bodyDiv w:val="1"/>
      <w:marLeft w:val="0"/>
      <w:marRight w:val="0"/>
      <w:marTop w:val="0"/>
      <w:marBottom w:val="0"/>
      <w:divBdr>
        <w:top w:val="none" w:sz="0" w:space="0" w:color="auto"/>
        <w:left w:val="none" w:sz="0" w:space="0" w:color="auto"/>
        <w:bottom w:val="none" w:sz="0" w:space="0" w:color="auto"/>
        <w:right w:val="none" w:sz="0" w:space="0" w:color="auto"/>
      </w:divBdr>
    </w:div>
    <w:div w:id="208483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admin\Desktop\statistical%20analysis%20-%20storage%20study\2%20factor\shelf%20life%20of%20fruit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autoTitleDeleted val="1"/>
    <c:view3D>
      <c:rAngAx val="1"/>
    </c:view3D>
    <c:plotArea>
      <c:layout>
        <c:manualLayout>
          <c:layoutTarget val="inner"/>
          <c:xMode val="edge"/>
          <c:yMode val="edge"/>
          <c:x val="0.10816907261592308"/>
          <c:y val="0.12419995659873392"/>
          <c:w val="0.68824846894138281"/>
          <c:h val="0.72407946450339133"/>
        </c:manualLayout>
      </c:layout>
      <c:bar3DChart>
        <c:barDir val="col"/>
        <c:grouping val="clustered"/>
        <c:ser>
          <c:idx val="0"/>
          <c:order val="0"/>
          <c:tx>
            <c:v>Ambient storage</c:v>
          </c:tx>
          <c:val>
            <c:numRef>
              <c:f>Sheet4!$G$7:$G$12</c:f>
              <c:numCache>
                <c:formatCode>General</c:formatCode>
                <c:ptCount val="6"/>
                <c:pt idx="0">
                  <c:v>1</c:v>
                </c:pt>
                <c:pt idx="1">
                  <c:v>1</c:v>
                </c:pt>
                <c:pt idx="2">
                  <c:v>1</c:v>
                </c:pt>
                <c:pt idx="3">
                  <c:v>1</c:v>
                </c:pt>
                <c:pt idx="4">
                  <c:v>1</c:v>
                </c:pt>
                <c:pt idx="5">
                  <c:v>1</c:v>
                </c:pt>
              </c:numCache>
            </c:numRef>
          </c:val>
        </c:ser>
        <c:ser>
          <c:idx val="1"/>
          <c:order val="1"/>
          <c:tx>
            <c:v>Refrigerated storage</c:v>
          </c:tx>
          <c:spPr>
            <a:solidFill>
              <a:srgbClr val="FF0000"/>
            </a:solidFill>
            <a:ln w="38100"/>
          </c:spPr>
          <c:val>
            <c:numRef>
              <c:f>Sheet4!$H$7:$H$12</c:f>
              <c:numCache>
                <c:formatCode>General</c:formatCode>
                <c:ptCount val="6"/>
                <c:pt idx="0">
                  <c:v>1</c:v>
                </c:pt>
                <c:pt idx="1">
                  <c:v>2</c:v>
                </c:pt>
                <c:pt idx="2">
                  <c:v>2.3329999999999984</c:v>
                </c:pt>
                <c:pt idx="3">
                  <c:v>1.333</c:v>
                </c:pt>
                <c:pt idx="4">
                  <c:v>1.333</c:v>
                </c:pt>
                <c:pt idx="5">
                  <c:v>2</c:v>
                </c:pt>
              </c:numCache>
            </c:numRef>
          </c:val>
        </c:ser>
        <c:ser>
          <c:idx val="2"/>
          <c:order val="2"/>
          <c:tx>
            <c:v>Cold storage</c:v>
          </c:tx>
          <c:spPr>
            <a:gradFill flip="none" rotWithShape="1">
              <a:gsLst>
                <a:gs pos="0">
                  <a:schemeClr val="bg1">
                    <a:shade val="30000"/>
                    <a:satMod val="115000"/>
                  </a:schemeClr>
                </a:gs>
                <a:gs pos="50000">
                  <a:schemeClr val="bg1">
                    <a:shade val="67500"/>
                    <a:satMod val="115000"/>
                  </a:schemeClr>
                </a:gs>
                <a:gs pos="100000">
                  <a:schemeClr val="bg1">
                    <a:shade val="100000"/>
                    <a:satMod val="115000"/>
                  </a:schemeClr>
                </a:gs>
              </a:gsLst>
              <a:lin ang="10800000" scaled="1"/>
              <a:tileRect/>
            </a:gradFill>
          </c:spPr>
          <c:val>
            <c:numRef>
              <c:f>Sheet4!$I$7:$I$12</c:f>
              <c:numCache>
                <c:formatCode>General</c:formatCode>
                <c:ptCount val="6"/>
                <c:pt idx="0">
                  <c:v>1.333</c:v>
                </c:pt>
                <c:pt idx="1">
                  <c:v>1.333</c:v>
                </c:pt>
                <c:pt idx="2">
                  <c:v>3</c:v>
                </c:pt>
                <c:pt idx="3">
                  <c:v>2</c:v>
                </c:pt>
                <c:pt idx="4">
                  <c:v>2.3329999999999984</c:v>
                </c:pt>
                <c:pt idx="5">
                  <c:v>3</c:v>
                </c:pt>
              </c:numCache>
            </c:numRef>
          </c:val>
        </c:ser>
        <c:dLbls/>
        <c:shape val="cylinder"/>
        <c:axId val="67282816"/>
        <c:axId val="68988928"/>
        <c:axId val="0"/>
      </c:bar3DChart>
      <c:catAx>
        <c:axId val="67282816"/>
        <c:scaling>
          <c:orientation val="minMax"/>
        </c:scaling>
        <c:delete val="1"/>
        <c:axPos val="b"/>
        <c:title>
          <c:tx>
            <c:rich>
              <a:bodyPr/>
              <a:lstStyle/>
              <a:p>
                <a:pPr>
                  <a:defRPr/>
                </a:pPr>
                <a:r>
                  <a:rPr lang="en-US">
                    <a:latin typeface="Times New Roman" pitchFamily="18" charset="0"/>
                    <a:cs typeface="Times New Roman" pitchFamily="18" charset="0"/>
                  </a:rPr>
                  <a:t>Treatments</a:t>
                </a:r>
              </a:p>
            </c:rich>
          </c:tx>
          <c:layout>
            <c:manualLayout>
              <c:xMode val="edge"/>
              <c:yMode val="edge"/>
              <c:x val="0.38532655293088419"/>
              <c:y val="0.93460038686066849"/>
            </c:manualLayout>
          </c:layout>
        </c:title>
        <c:tickLblPos val="nextTo"/>
        <c:crossAx val="68988928"/>
        <c:crosses val="autoZero"/>
        <c:auto val="1"/>
        <c:lblAlgn val="ctr"/>
        <c:lblOffset val="100"/>
      </c:catAx>
      <c:valAx>
        <c:axId val="68988928"/>
        <c:scaling>
          <c:orientation val="minMax"/>
        </c:scaling>
        <c:axPos val="l"/>
        <c:majorGridlines/>
        <c:title>
          <c:tx>
            <c:rich>
              <a:bodyPr rot="-5400000" vert="horz"/>
              <a:lstStyle/>
              <a:p>
                <a:pPr>
                  <a:defRPr b="1"/>
                </a:pPr>
                <a:r>
                  <a:rPr lang="en-US" b="1">
                    <a:latin typeface="Times New Roman" pitchFamily="18" charset="0"/>
                    <a:cs typeface="Times New Roman" pitchFamily="18" charset="0"/>
                  </a:rPr>
                  <a:t>Days</a:t>
                </a:r>
              </a:p>
            </c:rich>
          </c:tx>
          <c:layout>
            <c:manualLayout>
              <c:xMode val="edge"/>
              <c:yMode val="edge"/>
              <c:x val="1.7183289588801404E-2"/>
              <c:y val="0.44271133335655216"/>
            </c:manualLayout>
          </c:layout>
        </c:title>
        <c:numFmt formatCode="General" sourceLinked="1"/>
        <c:tickLblPos val="nextTo"/>
        <c:txPr>
          <a:bodyPr/>
          <a:lstStyle/>
          <a:p>
            <a:pPr>
              <a:defRPr sz="1000" b="1">
                <a:latin typeface="Times New Roman" pitchFamily="18" charset="0"/>
                <a:cs typeface="Times New Roman" pitchFamily="18" charset="0"/>
              </a:defRPr>
            </a:pPr>
            <a:endParaRPr lang="en-US"/>
          </a:p>
        </c:txPr>
        <c:crossAx val="67282816"/>
        <c:crosses val="autoZero"/>
        <c:crossBetween val="between"/>
      </c:valAx>
    </c:plotArea>
    <c:legend>
      <c:legendPos val="r"/>
      <c:layout>
        <c:manualLayout>
          <c:xMode val="edge"/>
          <c:yMode val="edge"/>
          <c:x val="0.74523457381515523"/>
          <c:y val="0.28915725189612629"/>
          <c:w val="0.25476542618484482"/>
          <c:h val="0.23072293917660841"/>
        </c:manualLayout>
      </c:layout>
      <c:txPr>
        <a:bodyPr/>
        <a:lstStyle/>
        <a:p>
          <a:pPr>
            <a:defRPr>
              <a:latin typeface="Times New Roman" pitchFamily="18" charset="0"/>
              <a:cs typeface="Times New Roman" pitchFamily="18" charset="0"/>
            </a:defRPr>
          </a:pPr>
          <a:endParaRPr lang="en-US"/>
        </a:p>
      </c:txPr>
    </c:legend>
    <c:plotVisOnly val="1"/>
    <c:dispBlanksAs val="gap"/>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2"/>
  <c:userShapes r:id="rId3"/>
</c:chartSpace>
</file>

<file path=word/drawings/drawing1.xml><?xml version="1.0" encoding="utf-8"?>
<c:userShapes xmlns:c="http://schemas.openxmlformats.org/drawingml/2006/chart">
  <cdr:relSizeAnchor xmlns:cdr="http://schemas.openxmlformats.org/drawingml/2006/chartDrawing">
    <cdr:from>
      <cdr:x>0.1365</cdr:x>
      <cdr:y>0.84105</cdr:y>
    </cdr:from>
    <cdr:to>
      <cdr:x>0.21567</cdr:x>
      <cdr:y>0.94247</cdr:y>
    </cdr:to>
    <cdr:sp macro="" textlink="">
      <cdr:nvSpPr>
        <cdr:cNvPr id="2" name="TextBox 1"/>
        <cdr:cNvSpPr txBox="1"/>
      </cdr:nvSpPr>
      <cdr:spPr>
        <a:xfrm xmlns:a="http://schemas.openxmlformats.org/drawingml/2006/main">
          <a:off x="668737" y="2455102"/>
          <a:ext cx="387856" cy="2960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latin typeface="Times New Roman" pitchFamily="18" charset="0"/>
              <a:cs typeface="Times New Roman" pitchFamily="18" charset="0"/>
            </a:rPr>
            <a:t>T₁</a:t>
          </a:r>
        </a:p>
      </cdr:txBody>
    </cdr:sp>
  </cdr:relSizeAnchor>
  <cdr:relSizeAnchor xmlns:cdr="http://schemas.openxmlformats.org/drawingml/2006/chartDrawing">
    <cdr:from>
      <cdr:x>0.24554</cdr:x>
      <cdr:y>0.84696</cdr:y>
    </cdr:from>
    <cdr:to>
      <cdr:x>0.33512</cdr:x>
      <cdr:y>0.95541</cdr:y>
    </cdr:to>
    <cdr:sp macro="" textlink="">
      <cdr:nvSpPr>
        <cdr:cNvPr id="3" name="TextBox 2"/>
        <cdr:cNvSpPr txBox="1"/>
      </cdr:nvSpPr>
      <cdr:spPr>
        <a:xfrm xmlns:a="http://schemas.openxmlformats.org/drawingml/2006/main">
          <a:off x="1202922" y="2472366"/>
          <a:ext cx="438854" cy="3165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latin typeface="Times New Roman" pitchFamily="18" charset="0"/>
              <a:cs typeface="Times New Roman" pitchFamily="18" charset="0"/>
            </a:rPr>
            <a:t>T₂</a:t>
          </a:r>
        </a:p>
      </cdr:txBody>
    </cdr:sp>
  </cdr:relSizeAnchor>
  <cdr:relSizeAnchor xmlns:cdr="http://schemas.openxmlformats.org/drawingml/2006/chartDrawing">
    <cdr:from>
      <cdr:x>0.39583</cdr:x>
      <cdr:y>0.88198</cdr:y>
    </cdr:from>
    <cdr:to>
      <cdr:x>0.47292</cdr:x>
      <cdr:y>0.94577</cdr:y>
    </cdr:to>
    <cdr:sp macro="" textlink="">
      <cdr:nvSpPr>
        <cdr:cNvPr id="4" name="TextBox 3"/>
        <cdr:cNvSpPr txBox="1"/>
      </cdr:nvSpPr>
      <cdr:spPr>
        <a:xfrm xmlns:a="http://schemas.openxmlformats.org/drawingml/2006/main">
          <a:off x="1809750" y="2633663"/>
          <a:ext cx="352425"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0.36502</cdr:x>
      <cdr:y>0.84556</cdr:y>
    </cdr:from>
    <cdr:to>
      <cdr:x>0.43794</cdr:x>
      <cdr:y>0.92849</cdr:y>
    </cdr:to>
    <cdr:sp macro="" textlink="">
      <cdr:nvSpPr>
        <cdr:cNvPr id="5" name="TextBox 4"/>
        <cdr:cNvSpPr txBox="1"/>
      </cdr:nvSpPr>
      <cdr:spPr>
        <a:xfrm xmlns:a="http://schemas.openxmlformats.org/drawingml/2006/main">
          <a:off x="1788240" y="2468282"/>
          <a:ext cx="357237" cy="2420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latin typeface="Times New Roman" pitchFamily="18" charset="0"/>
              <a:cs typeface="Times New Roman" pitchFamily="18" charset="0"/>
            </a:rPr>
            <a:t>T₃</a:t>
          </a:r>
        </a:p>
      </cdr:txBody>
    </cdr:sp>
  </cdr:relSizeAnchor>
  <cdr:relSizeAnchor xmlns:cdr="http://schemas.openxmlformats.org/drawingml/2006/chartDrawing">
    <cdr:from>
      <cdr:x>0.46257</cdr:x>
      <cdr:y>0.83879</cdr:y>
    </cdr:from>
    <cdr:to>
      <cdr:x>0.54278</cdr:x>
      <cdr:y>0.95043</cdr:y>
    </cdr:to>
    <cdr:sp macro="" textlink="">
      <cdr:nvSpPr>
        <cdr:cNvPr id="6" name="TextBox 5"/>
        <cdr:cNvSpPr txBox="1"/>
      </cdr:nvSpPr>
      <cdr:spPr>
        <a:xfrm xmlns:a="http://schemas.openxmlformats.org/drawingml/2006/main">
          <a:off x="2266122" y="2448511"/>
          <a:ext cx="392977" cy="32588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latin typeface="Times New Roman" pitchFamily="18" charset="0"/>
              <a:cs typeface="Times New Roman" pitchFamily="18" charset="0"/>
            </a:rPr>
            <a:t>T₄</a:t>
          </a:r>
        </a:p>
      </cdr:txBody>
    </cdr:sp>
  </cdr:relSizeAnchor>
  <cdr:relSizeAnchor xmlns:cdr="http://schemas.openxmlformats.org/drawingml/2006/chartDrawing">
    <cdr:from>
      <cdr:x>0.57866</cdr:x>
      <cdr:y>0.85148</cdr:y>
    </cdr:from>
    <cdr:to>
      <cdr:x>0.66408</cdr:x>
      <cdr:y>0.92484</cdr:y>
    </cdr:to>
    <cdr:sp macro="" textlink="">
      <cdr:nvSpPr>
        <cdr:cNvPr id="7" name="TextBox 6"/>
        <cdr:cNvSpPr txBox="1"/>
      </cdr:nvSpPr>
      <cdr:spPr>
        <a:xfrm xmlns:a="http://schemas.openxmlformats.org/drawingml/2006/main">
          <a:off x="2834862" y="2485545"/>
          <a:ext cx="418475" cy="21414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latin typeface="Times New Roman" pitchFamily="18" charset="0"/>
              <a:cs typeface="Times New Roman" pitchFamily="18" charset="0"/>
            </a:rPr>
            <a:t>T₅</a:t>
          </a:r>
        </a:p>
      </cdr:txBody>
    </cdr:sp>
  </cdr:relSizeAnchor>
  <cdr:relSizeAnchor xmlns:cdr="http://schemas.openxmlformats.org/drawingml/2006/chartDrawing">
    <cdr:from>
      <cdr:x>0.68632</cdr:x>
      <cdr:y>0.85062</cdr:y>
    </cdr:from>
    <cdr:to>
      <cdr:x>0.76757</cdr:x>
      <cdr:y>0.94519</cdr:y>
    </cdr:to>
    <cdr:sp macro="" textlink="">
      <cdr:nvSpPr>
        <cdr:cNvPr id="8" name="TextBox 7"/>
        <cdr:cNvSpPr txBox="1"/>
      </cdr:nvSpPr>
      <cdr:spPr>
        <a:xfrm xmlns:a="http://schemas.openxmlformats.org/drawingml/2006/main">
          <a:off x="3362281" y="2483037"/>
          <a:ext cx="398046" cy="2760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latin typeface="Times New Roman" pitchFamily="18" charset="0"/>
              <a:cs typeface="Times New Roman" pitchFamily="18" charset="0"/>
            </a:rPr>
            <a:t>T₆</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7B0D3-FEB1-4C79-AED2-024396409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7</Pages>
  <Words>1793</Words>
  <Characters>10223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dcterms:created xsi:type="dcterms:W3CDTF">2017-07-18T05:10:00Z</dcterms:created>
  <dcterms:modified xsi:type="dcterms:W3CDTF">2017-07-20T10:58:00Z</dcterms:modified>
</cp:coreProperties>
</file>