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0A" w:rsidRDefault="00FA5A0A" w:rsidP="00FA5A0A">
      <w:pPr>
        <w:tabs>
          <w:tab w:val="left" w:pos="2361"/>
        </w:tabs>
      </w:pPr>
      <w:r w:rsidRPr="0012571E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.9pt;margin-top:263.7pt;width:52.55pt;height:32.5pt;z-index:251662336;mso-height-percent:200;mso-height-percent:200;mso-width-relative:margin;mso-height-relative:margin" strokecolor="white">
            <v:textbox style="mso-fit-shape-to-text:t">
              <w:txbxContent>
                <w:p w:rsidR="00FA5A0A" w:rsidRPr="0012312C" w:rsidRDefault="00FA5A0A" w:rsidP="00FA5A0A">
                  <w:pPr>
                    <w:rPr>
                      <w:rFonts w:ascii="Times New Roman" w:hAnsi="Times New Roman"/>
                      <w:b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12312C">
                        <w:rPr>
                          <w:rFonts w:ascii="Times New Roman" w:hAnsi="Times New Roman"/>
                          <w:b/>
                        </w:rPr>
                        <w:t>INDIA</w:t>
                      </w:r>
                    </w:smartTag>
                  </w:smartTag>
                </w:p>
              </w:txbxContent>
            </v:textbox>
          </v:shape>
        </w:pict>
      </w:r>
      <w:r>
        <w:rPr>
          <w:noProof/>
          <w:lang w:val="en-IN" w:eastAsia="en-IN"/>
        </w:rPr>
        <w:drawing>
          <wp:inline distT="0" distB="0" distL="0" distR="0">
            <wp:extent cx="5645150" cy="35223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0A" w:rsidRDefault="00FA5A0A" w:rsidP="00FA5A0A">
      <w:r w:rsidRPr="0012571E">
        <w:rPr>
          <w:noProof/>
          <w:lang w:val="en-US"/>
        </w:rPr>
        <w:pict>
          <v:shape id="_x0000_s1030" type="#_x0000_t202" style="position:absolute;margin-left:123.55pt;margin-top:7.5pt;width:215.85pt;height:33.8pt;z-index:251664384;mso-height-percent:200;mso-height-percent:200;mso-width-relative:margin;mso-height-relative:margin" strokecolor="white">
            <v:textbox style="mso-fit-shape-to-text:t">
              <w:txbxContent>
                <w:p w:rsidR="00FA5A0A" w:rsidRPr="00BC4EBA" w:rsidRDefault="00FA5A0A" w:rsidP="00FA5A0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Fig 1.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Map s</w:t>
                  </w:r>
                  <w:r w:rsidRPr="00BC4E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howing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</w:t>
                  </w:r>
                  <w:r w:rsidRPr="00BC4E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tudy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</w:t>
                  </w:r>
                  <w:r w:rsidRPr="00BC4E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rea</w:t>
                  </w:r>
                </w:p>
              </w:txbxContent>
            </v:textbox>
          </v:shape>
        </w:pict>
      </w:r>
    </w:p>
    <w:p w:rsidR="00FA5A0A" w:rsidRDefault="00FA5A0A" w:rsidP="00FA5A0A">
      <w:r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116840</wp:posOffset>
            </wp:positionH>
            <wp:positionV relativeFrom="margin">
              <wp:posOffset>5018405</wp:posOffset>
            </wp:positionV>
            <wp:extent cx="5264785" cy="3157855"/>
            <wp:effectExtent l="19050" t="0" r="0" b="0"/>
            <wp:wrapThrough wrapText="bothSides">
              <wp:wrapPolygon edited="0">
                <wp:start x="-78" y="0"/>
                <wp:lineTo x="-78" y="21500"/>
                <wp:lineTo x="21571" y="21500"/>
                <wp:lineTo x="21571" y="0"/>
                <wp:lineTo x="-78" y="0"/>
              </wp:wrapPolygon>
            </wp:wrapThrough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A0A" w:rsidRDefault="00FA5A0A" w:rsidP="00FA5A0A">
      <w:pPr>
        <w:tabs>
          <w:tab w:val="left" w:pos="2361"/>
        </w:tabs>
        <w:ind w:left="-360"/>
      </w:pPr>
    </w:p>
    <w:p w:rsidR="00FA5A0A" w:rsidRDefault="00FA5A0A" w:rsidP="00FA5A0A">
      <w:pPr>
        <w:tabs>
          <w:tab w:val="left" w:pos="2361"/>
        </w:tabs>
      </w:pPr>
    </w:p>
    <w:p w:rsidR="00FA5A0A" w:rsidRDefault="00FA5A0A" w:rsidP="00FA5A0A">
      <w:pPr>
        <w:tabs>
          <w:tab w:val="left" w:pos="2361"/>
        </w:tabs>
      </w:pPr>
    </w:p>
    <w:p w:rsidR="00FA5A0A" w:rsidRDefault="00FA5A0A" w:rsidP="00FA5A0A">
      <w:pPr>
        <w:tabs>
          <w:tab w:val="left" w:pos="2361"/>
        </w:tabs>
      </w:pPr>
    </w:p>
    <w:p w:rsidR="00FA5A0A" w:rsidRDefault="00FA5A0A" w:rsidP="00FA5A0A">
      <w:pPr>
        <w:tabs>
          <w:tab w:val="left" w:pos="2361"/>
        </w:tabs>
      </w:pPr>
    </w:p>
    <w:p w:rsidR="00FA5A0A" w:rsidRDefault="00FA5A0A" w:rsidP="00FA5A0A">
      <w:pPr>
        <w:tabs>
          <w:tab w:val="left" w:pos="2361"/>
        </w:tabs>
      </w:pPr>
    </w:p>
    <w:p w:rsidR="00FA5A0A" w:rsidRPr="00277ADD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A5A0A" w:rsidRDefault="00FA5A0A" w:rsidP="00FA5A0A">
      <w:pPr>
        <w:tabs>
          <w:tab w:val="left" w:pos="2361"/>
        </w:tabs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A5A0A" w:rsidRPr="005701DF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Fig 2</w:t>
      </w:r>
      <w:r w:rsidRPr="00F818DD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F818DD">
        <w:rPr>
          <w:rFonts w:ascii="Times New Roman" w:hAnsi="Times New Roman"/>
          <w:b/>
          <w:sz w:val="24"/>
          <w:szCs w:val="24"/>
          <w:lang w:val="en-US"/>
        </w:rPr>
        <w:t xml:space="preserve"> Radial variation in mean specific gravity (oven dry) of pine species averaged over all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818DD">
        <w:rPr>
          <w:rFonts w:ascii="Times New Roman" w:hAnsi="Times New Roman"/>
          <w:b/>
          <w:sz w:val="24"/>
          <w:szCs w:val="24"/>
          <w:lang w:val="en-US"/>
        </w:rPr>
        <w:t>ages</w:t>
      </w:r>
    </w:p>
    <w:p w:rsidR="00FA5A0A" w:rsidRDefault="00FA5A0A" w:rsidP="00FA5A0A">
      <w:pPr>
        <w:tabs>
          <w:tab w:val="left" w:pos="2361"/>
        </w:tabs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5128895" cy="29343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0A" w:rsidRPr="00395D57" w:rsidRDefault="00FA5A0A" w:rsidP="00FA5A0A">
      <w:pPr>
        <w:tabs>
          <w:tab w:val="left" w:pos="2361"/>
        </w:tabs>
        <w:rPr>
          <w:b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Fig 3</w:t>
      </w:r>
      <w:r w:rsidRPr="00395D57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395D57">
        <w:rPr>
          <w:rFonts w:ascii="Times New Roman" w:hAnsi="Times New Roman"/>
          <w:b/>
          <w:sz w:val="24"/>
          <w:szCs w:val="24"/>
          <w:lang w:val="en-US"/>
        </w:rPr>
        <w:t xml:space="preserve"> Radial variation in mean </w:t>
      </w:r>
      <w:proofErr w:type="spellStart"/>
      <w:r w:rsidRPr="00395D57">
        <w:rPr>
          <w:rFonts w:ascii="Times New Roman" w:hAnsi="Times New Roman"/>
          <w:b/>
          <w:sz w:val="24"/>
          <w:szCs w:val="24"/>
          <w:lang w:val="en-US"/>
        </w:rPr>
        <w:t>tracheid</w:t>
      </w:r>
      <w:proofErr w:type="spellEnd"/>
      <w:r w:rsidRPr="00395D57">
        <w:rPr>
          <w:rFonts w:ascii="Times New Roman" w:hAnsi="Times New Roman"/>
          <w:b/>
          <w:sz w:val="24"/>
          <w:szCs w:val="24"/>
          <w:lang w:val="en-US"/>
        </w:rPr>
        <w:t xml:space="preserve"> diameter of pine species averaged over all ages</w:t>
      </w:r>
    </w:p>
    <w:p w:rsidR="00FA5A0A" w:rsidRDefault="00FA5A0A" w:rsidP="00FA5A0A">
      <w:pPr>
        <w:tabs>
          <w:tab w:val="left" w:pos="2361"/>
        </w:tabs>
      </w:pPr>
    </w:p>
    <w:p w:rsidR="00FA5A0A" w:rsidRDefault="00FA5A0A" w:rsidP="00FA5A0A">
      <w:pPr>
        <w:tabs>
          <w:tab w:val="left" w:pos="2361"/>
        </w:tabs>
      </w:pPr>
      <w:r>
        <w:rPr>
          <w:noProof/>
          <w:lang w:val="en-IN" w:eastAsia="en-IN"/>
        </w:rPr>
        <w:drawing>
          <wp:inline distT="0" distB="0" distL="0" distR="0">
            <wp:extent cx="5470525" cy="315658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31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0A" w:rsidRDefault="00FA5A0A" w:rsidP="00FA5A0A"/>
    <w:p w:rsidR="00FA5A0A" w:rsidRPr="003C17AE" w:rsidRDefault="00FA5A0A" w:rsidP="00FA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Fig 4</w:t>
      </w:r>
      <w:r w:rsidRPr="003C17AE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3C17AE">
        <w:rPr>
          <w:rFonts w:ascii="Times New Roman" w:hAnsi="Times New Roman"/>
          <w:b/>
          <w:sz w:val="24"/>
          <w:szCs w:val="24"/>
          <w:lang w:val="en-US"/>
        </w:rPr>
        <w:t xml:space="preserve"> Radial variation in mean </w:t>
      </w:r>
      <w:proofErr w:type="spellStart"/>
      <w:r w:rsidRPr="003C17AE">
        <w:rPr>
          <w:rFonts w:ascii="Times New Roman" w:hAnsi="Times New Roman"/>
          <w:b/>
          <w:sz w:val="24"/>
          <w:szCs w:val="24"/>
          <w:lang w:val="en-US"/>
        </w:rPr>
        <w:t>tracheid</w:t>
      </w:r>
      <w:proofErr w:type="spellEnd"/>
      <w:r w:rsidRPr="003C17AE">
        <w:rPr>
          <w:rFonts w:ascii="Times New Roman" w:hAnsi="Times New Roman"/>
          <w:b/>
          <w:sz w:val="24"/>
          <w:szCs w:val="24"/>
          <w:lang w:val="en-US"/>
        </w:rPr>
        <w:t xml:space="preserve"> wall thickness of pine species averaged over all ages</w:t>
      </w:r>
    </w:p>
    <w:p w:rsidR="00FA5A0A" w:rsidRDefault="00FA5A0A" w:rsidP="00FA5A0A"/>
    <w:p w:rsidR="00FA5A0A" w:rsidRDefault="00FA5A0A" w:rsidP="00FA5A0A">
      <w:r>
        <w:br w:type="page"/>
      </w:r>
    </w:p>
    <w:p w:rsidR="00FA5A0A" w:rsidRDefault="00FA5A0A" w:rsidP="00FA5A0A">
      <w:pPr>
        <w:tabs>
          <w:tab w:val="left" w:pos="2361"/>
        </w:tabs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-393700</wp:posOffset>
            </wp:positionV>
            <wp:extent cx="5052060" cy="3327400"/>
            <wp:effectExtent l="19050" t="0" r="0" b="0"/>
            <wp:wrapThrough wrapText="bothSides">
              <wp:wrapPolygon edited="0">
                <wp:start x="-81" y="0"/>
                <wp:lineTo x="-81" y="21518"/>
                <wp:lineTo x="21584" y="21518"/>
                <wp:lineTo x="21584" y="0"/>
                <wp:lineTo x="-81" y="0"/>
              </wp:wrapPolygon>
            </wp:wrapThrough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BF5679" w:rsidRDefault="00FA5A0A" w:rsidP="00FA5A0A">
      <w:pPr>
        <w:rPr>
          <w:b/>
        </w:rPr>
      </w:pPr>
      <w:r>
        <w:t xml:space="preserve"> 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Fig</w:t>
      </w:r>
      <w:r w:rsidRPr="00BF56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BF5679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BF5679">
        <w:rPr>
          <w:rFonts w:ascii="Times New Roman" w:hAnsi="Times New Roman"/>
          <w:b/>
          <w:sz w:val="24"/>
          <w:szCs w:val="24"/>
          <w:lang w:val="en-US"/>
        </w:rPr>
        <w:t xml:space="preserve"> Radial variation in mean </w:t>
      </w:r>
      <w:proofErr w:type="spellStart"/>
      <w:r w:rsidRPr="00BF5679">
        <w:rPr>
          <w:rFonts w:ascii="Times New Roman" w:hAnsi="Times New Roman"/>
          <w:b/>
          <w:sz w:val="24"/>
          <w:szCs w:val="24"/>
          <w:lang w:val="en-US"/>
        </w:rPr>
        <w:t>Runkel</w:t>
      </w:r>
      <w:proofErr w:type="spellEnd"/>
      <w:r w:rsidRPr="00BF5679">
        <w:rPr>
          <w:rFonts w:ascii="Times New Roman" w:hAnsi="Times New Roman"/>
          <w:b/>
          <w:sz w:val="24"/>
          <w:szCs w:val="24"/>
          <w:lang w:val="en-US"/>
        </w:rPr>
        <w:t xml:space="preserve"> ratio of pine species averaged over all ages</w:t>
      </w:r>
    </w:p>
    <w:p w:rsidR="00FA5A0A" w:rsidRDefault="00FA5A0A" w:rsidP="00FA5A0A"/>
    <w:p w:rsidR="00FA5A0A" w:rsidRDefault="00FA5A0A" w:rsidP="00FA5A0A">
      <w:r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284480</wp:posOffset>
            </wp:positionV>
            <wp:extent cx="5243830" cy="3359785"/>
            <wp:effectExtent l="19050" t="0" r="0" b="0"/>
            <wp:wrapThrough wrapText="bothSides">
              <wp:wrapPolygon edited="0">
                <wp:start x="-78" y="0"/>
                <wp:lineTo x="-78" y="21433"/>
                <wp:lineTo x="21579" y="21433"/>
                <wp:lineTo x="21579" y="0"/>
                <wp:lineTo x="-78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Pr="005701DF" w:rsidRDefault="00FA5A0A" w:rsidP="00FA5A0A"/>
    <w:p w:rsidR="00FA5A0A" w:rsidRDefault="00FA5A0A" w:rsidP="00FA5A0A"/>
    <w:p w:rsidR="00FA5A0A" w:rsidRDefault="00FA5A0A" w:rsidP="00FA5A0A"/>
    <w:p w:rsidR="00FA5A0A" w:rsidRDefault="00FA5A0A" w:rsidP="00FA5A0A"/>
    <w:p w:rsidR="00FA5A0A" w:rsidRPr="005701DF" w:rsidRDefault="00FA5A0A" w:rsidP="00FA5A0A"/>
    <w:p w:rsidR="00FA5A0A" w:rsidRPr="00BF5679" w:rsidRDefault="00FA5A0A" w:rsidP="00FA5A0A">
      <w:pPr>
        <w:rPr>
          <w:b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Fig 6</w:t>
      </w:r>
      <w:r w:rsidRPr="00BF5679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BF5679">
        <w:rPr>
          <w:rFonts w:ascii="Times New Roman" w:hAnsi="Times New Roman"/>
          <w:b/>
          <w:sz w:val="24"/>
          <w:szCs w:val="24"/>
          <w:lang w:val="en-US"/>
        </w:rPr>
        <w:t xml:space="preserve"> Radial variation in mean shape factor of pine species averaged over all ages</w:t>
      </w:r>
    </w:p>
    <w:p w:rsidR="00FA5A0A" w:rsidRDefault="00FA5A0A" w:rsidP="00FA5A0A"/>
    <w:p w:rsidR="00FA5A0A" w:rsidRDefault="00FA5A0A" w:rsidP="00FA5A0A">
      <w:pPr>
        <w:jc w:val="center"/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5041265" cy="3100705"/>
            <wp:effectExtent l="19050" t="0" r="6985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10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0A" w:rsidRPr="00F96520" w:rsidRDefault="00FA5A0A" w:rsidP="00FA5A0A">
      <w:pPr>
        <w:rPr>
          <w:b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Fig 7</w:t>
      </w:r>
      <w:r w:rsidRPr="00F96520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F96520">
        <w:rPr>
          <w:rFonts w:ascii="Times New Roman" w:hAnsi="Times New Roman"/>
          <w:b/>
          <w:sz w:val="24"/>
          <w:szCs w:val="24"/>
          <w:lang w:val="en-US"/>
        </w:rPr>
        <w:t xml:space="preserve"> Radial variation in mean slenderness ratio of pine species averaged over all ages</w:t>
      </w:r>
    </w:p>
    <w:p w:rsidR="00FA5A0A" w:rsidRDefault="00FA5A0A" w:rsidP="00FA5A0A"/>
    <w:p w:rsidR="00FA5A0A" w:rsidRDefault="00FA5A0A" w:rsidP="00FA5A0A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5709285" cy="3148965"/>
            <wp:effectExtent l="19050" t="0" r="5715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0A" w:rsidRPr="00F96520" w:rsidRDefault="00FA5A0A" w:rsidP="00FA5A0A">
      <w:pPr>
        <w:rPr>
          <w:b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Fig 8</w:t>
      </w:r>
      <w:r w:rsidRPr="00F96520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F96520">
        <w:rPr>
          <w:rFonts w:ascii="Times New Roman" w:hAnsi="Times New Roman"/>
          <w:b/>
          <w:sz w:val="24"/>
          <w:szCs w:val="24"/>
          <w:lang w:val="en-US"/>
        </w:rPr>
        <w:t xml:space="preserve"> Radial variation in mean coefficient of flexibility of pine species averaged over all ages</w:t>
      </w:r>
    </w:p>
    <w:p w:rsidR="00FA5A0A" w:rsidRDefault="00FA5A0A" w:rsidP="00FA5A0A"/>
    <w:p w:rsidR="00FA5A0A" w:rsidRDefault="00FA5A0A" w:rsidP="00FA5A0A"/>
    <w:p w:rsidR="00FA5A0A" w:rsidRDefault="00FA5A0A" w:rsidP="00FA5A0A"/>
    <w:p w:rsidR="00FA5A0A" w:rsidRDefault="00FA5A0A" w:rsidP="00FA5A0A">
      <w:pPr>
        <w:jc w:val="center"/>
      </w:pPr>
      <w:bookmarkStart w:id="0" w:name="_GoBack"/>
      <w:r>
        <w:rPr>
          <w:noProof/>
          <w:lang w:val="en-IN" w:eastAsia="en-IN"/>
        </w:rPr>
        <w:lastRenderedPageBreak/>
        <w:drawing>
          <wp:inline distT="0" distB="0" distL="0" distR="0">
            <wp:extent cx="4961890" cy="3251835"/>
            <wp:effectExtent l="19050" t="0" r="0" b="0"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325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A5A0A" w:rsidRDefault="00FA5A0A" w:rsidP="00FA5A0A">
      <w:pPr>
        <w:tabs>
          <w:tab w:val="left" w:pos="2361"/>
        </w:tabs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Fig 9</w:t>
      </w:r>
      <w:r w:rsidRPr="00F96520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F96520">
        <w:rPr>
          <w:rFonts w:ascii="Times New Roman" w:hAnsi="Times New Roman"/>
          <w:b/>
          <w:sz w:val="24"/>
          <w:szCs w:val="24"/>
          <w:lang w:val="en-US"/>
        </w:rPr>
        <w:t xml:space="preserve"> Radial variation in mean coefficient of rigidity of pine species averaged over all ages</w:t>
      </w:r>
    </w:p>
    <w:p w:rsidR="00FA5A0A" w:rsidRPr="00F96520" w:rsidRDefault="00FA5A0A" w:rsidP="00FA5A0A">
      <w:pPr>
        <w:tabs>
          <w:tab w:val="left" w:pos="2361"/>
        </w:tabs>
        <w:rPr>
          <w:b/>
        </w:rPr>
      </w:pPr>
    </w:p>
    <w:p w:rsidR="00FA5A0A" w:rsidRPr="005701DF" w:rsidRDefault="00FA5A0A" w:rsidP="00FA5A0A"/>
    <w:p w:rsidR="00285633" w:rsidRDefault="00285633"/>
    <w:sectPr w:rsidR="00285633" w:rsidSect="006C2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FA5A0A"/>
    <w:rsid w:val="001E6A27"/>
    <w:rsid w:val="00285633"/>
    <w:rsid w:val="00555CD1"/>
    <w:rsid w:val="006B3E7A"/>
    <w:rsid w:val="00BD7F13"/>
    <w:rsid w:val="00BF7C4B"/>
    <w:rsid w:val="00FA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0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5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CM108">
    <w:name w:val="CM108"/>
    <w:basedOn w:val="Default"/>
    <w:next w:val="Default"/>
    <w:uiPriority w:val="99"/>
    <w:rsid w:val="00FA5A0A"/>
    <w:rPr>
      <w:color w:val="auto"/>
    </w:rPr>
  </w:style>
  <w:style w:type="paragraph" w:customStyle="1" w:styleId="CM2">
    <w:name w:val="CM2"/>
    <w:basedOn w:val="Default"/>
    <w:next w:val="Default"/>
    <w:uiPriority w:val="99"/>
    <w:rsid w:val="00FA5A0A"/>
    <w:rPr>
      <w:color w:val="auto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0A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</Words>
  <Characters>688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</dc:creator>
  <cp:lastModifiedBy>Anoop</cp:lastModifiedBy>
  <cp:revision>1</cp:revision>
  <dcterms:created xsi:type="dcterms:W3CDTF">2013-11-12T08:56:00Z</dcterms:created>
  <dcterms:modified xsi:type="dcterms:W3CDTF">2013-11-12T08:57:00Z</dcterms:modified>
</cp:coreProperties>
</file>